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1E9E" w14:textId="77777777" w:rsidR="00CA4B29" w:rsidRPr="005A1EC2" w:rsidRDefault="00CA4B29" w:rsidP="00CA4B29">
      <w:pPr>
        <w:spacing w:after="0" w:line="240" w:lineRule="auto"/>
        <w:jc w:val="center"/>
        <w:rPr>
          <w:rFonts w:cs="Liberation Sans"/>
          <w:b/>
          <w:bCs/>
          <w:sz w:val="26"/>
          <w:szCs w:val="26"/>
        </w:rPr>
      </w:pPr>
      <w:r w:rsidRPr="005A1EC2">
        <w:rPr>
          <w:rFonts w:cs="Liberation Sans"/>
          <w:b/>
          <w:bCs/>
          <w:sz w:val="26"/>
          <w:szCs w:val="26"/>
        </w:rPr>
        <w:t>РЕГЛАМЕНТ</w:t>
      </w:r>
    </w:p>
    <w:p w14:paraId="274E369C" w14:textId="1D8796F1" w:rsidR="00CA4B29" w:rsidRPr="005A1EC2" w:rsidRDefault="00181E1E" w:rsidP="00CA4B29">
      <w:pPr>
        <w:spacing w:after="0" w:line="240" w:lineRule="auto"/>
        <w:jc w:val="center"/>
        <w:rPr>
          <w:rFonts w:cs="Liberation Sans"/>
          <w:sz w:val="26"/>
          <w:szCs w:val="26"/>
        </w:rPr>
      </w:pPr>
      <w:r>
        <w:rPr>
          <w:rFonts w:cs="Liberation Sans"/>
          <w:sz w:val="26"/>
          <w:szCs w:val="26"/>
        </w:rPr>
        <w:t xml:space="preserve">процедуры </w:t>
      </w:r>
      <w:r w:rsidR="00CA2713">
        <w:rPr>
          <w:rFonts w:cs="Liberation Sans"/>
          <w:sz w:val="26"/>
          <w:szCs w:val="26"/>
        </w:rPr>
        <w:t xml:space="preserve">подключения </w:t>
      </w:r>
      <w:r>
        <w:rPr>
          <w:rFonts w:cs="Liberation Sans"/>
          <w:sz w:val="26"/>
          <w:szCs w:val="26"/>
        </w:rPr>
        <w:t>(технологического присоединения) объектов капитального строительства, принадлежащих</w:t>
      </w:r>
      <w:r w:rsidR="00CA4B29" w:rsidRPr="005A1EC2">
        <w:rPr>
          <w:rFonts w:cs="Liberation Sans"/>
          <w:sz w:val="26"/>
          <w:szCs w:val="26"/>
        </w:rPr>
        <w:t xml:space="preserve"> субъект</w:t>
      </w:r>
      <w:r>
        <w:rPr>
          <w:rFonts w:cs="Liberation Sans"/>
          <w:sz w:val="26"/>
          <w:szCs w:val="26"/>
        </w:rPr>
        <w:t>ам</w:t>
      </w:r>
      <w:r w:rsidR="00CA4B29" w:rsidRPr="005A1EC2">
        <w:rPr>
          <w:rFonts w:cs="Liberation Sans"/>
          <w:sz w:val="26"/>
          <w:szCs w:val="26"/>
        </w:rPr>
        <w:t xml:space="preserve"> </w:t>
      </w:r>
      <w:r w:rsidR="00F519C9">
        <w:rPr>
          <w:rFonts w:cs="Liberation Sans"/>
          <w:sz w:val="26"/>
          <w:szCs w:val="26"/>
        </w:rPr>
        <w:t>бизнеса</w:t>
      </w:r>
      <w:r w:rsidR="00CA4B29" w:rsidRPr="005A1EC2">
        <w:rPr>
          <w:rFonts w:cs="Liberation Sans"/>
          <w:sz w:val="26"/>
          <w:szCs w:val="26"/>
        </w:rPr>
        <w:t xml:space="preserve">, </w:t>
      </w:r>
      <w:r>
        <w:rPr>
          <w:rFonts w:cs="Liberation Sans"/>
          <w:sz w:val="26"/>
          <w:szCs w:val="26"/>
        </w:rPr>
        <w:t>к централизованным системам водоснабжения и водоотведения</w:t>
      </w:r>
    </w:p>
    <w:p w14:paraId="3AAD9C76" w14:textId="374D1BAD" w:rsidR="00CA4B29" w:rsidRPr="005A1EC2" w:rsidRDefault="00CA4B29" w:rsidP="00635A3D">
      <w:pPr>
        <w:rPr>
          <w:rFonts w:cs="Liberation Sans"/>
          <w:sz w:val="26"/>
          <w:szCs w:val="26"/>
        </w:rPr>
      </w:pPr>
    </w:p>
    <w:p w14:paraId="242B8A73" w14:textId="0C9C6672" w:rsidR="00685007" w:rsidRPr="005A1EC2" w:rsidRDefault="00685007" w:rsidP="004E177E">
      <w:pPr>
        <w:pStyle w:val="a5"/>
        <w:numPr>
          <w:ilvl w:val="0"/>
          <w:numId w:val="2"/>
        </w:numPr>
        <w:tabs>
          <w:tab w:val="left" w:pos="426"/>
        </w:tabs>
        <w:spacing w:after="100" w:line="240" w:lineRule="auto"/>
        <w:ind w:left="0" w:firstLine="0"/>
        <w:contextualSpacing w:val="0"/>
        <w:jc w:val="center"/>
        <w:rPr>
          <w:rFonts w:cs="Liberation Sans"/>
          <w:b/>
          <w:bCs/>
          <w:sz w:val="26"/>
          <w:szCs w:val="26"/>
        </w:rPr>
      </w:pPr>
      <w:r w:rsidRPr="005A1EC2">
        <w:rPr>
          <w:rFonts w:cs="Liberation Sans"/>
          <w:b/>
          <w:bCs/>
          <w:sz w:val="26"/>
          <w:szCs w:val="26"/>
        </w:rPr>
        <w:t>Основания</w:t>
      </w:r>
    </w:p>
    <w:p w14:paraId="6712D790" w14:textId="24CA5DD0" w:rsidR="00685007" w:rsidRPr="005A1EC2" w:rsidRDefault="00685007" w:rsidP="00685007">
      <w:pPr>
        <w:pStyle w:val="a5"/>
        <w:ind w:left="0" w:firstLine="720"/>
        <w:jc w:val="both"/>
        <w:rPr>
          <w:rFonts w:cs="Liberation Sans"/>
          <w:sz w:val="26"/>
          <w:szCs w:val="26"/>
        </w:rPr>
      </w:pPr>
      <w:r w:rsidRPr="005A1EC2">
        <w:rPr>
          <w:rFonts w:cs="Liberation Sans"/>
          <w:sz w:val="26"/>
          <w:szCs w:val="26"/>
        </w:rPr>
        <w:t xml:space="preserve">Регламент процедуры </w:t>
      </w:r>
      <w:r w:rsidR="00181E1E">
        <w:rPr>
          <w:rFonts w:cs="Liberation Sans"/>
          <w:sz w:val="26"/>
          <w:szCs w:val="26"/>
        </w:rPr>
        <w:t xml:space="preserve">подключения </w:t>
      </w:r>
      <w:r w:rsidR="00181E1E" w:rsidRPr="00181E1E">
        <w:rPr>
          <w:rFonts w:cs="Liberation Sans"/>
          <w:sz w:val="26"/>
          <w:szCs w:val="26"/>
        </w:rPr>
        <w:t xml:space="preserve">(технологического присоединения) </w:t>
      </w:r>
      <w:r w:rsidRPr="005A1EC2">
        <w:rPr>
          <w:rFonts w:cs="Liberation Sans"/>
          <w:sz w:val="26"/>
          <w:szCs w:val="26"/>
        </w:rPr>
        <w:t xml:space="preserve"> </w:t>
      </w:r>
      <w:r w:rsidR="00181E1E">
        <w:rPr>
          <w:rFonts w:cs="Liberation Sans"/>
          <w:sz w:val="26"/>
          <w:szCs w:val="26"/>
        </w:rPr>
        <w:t xml:space="preserve">объектов капитального строительства, принадлежащих субъектам </w:t>
      </w:r>
      <w:r w:rsidR="008165EC">
        <w:rPr>
          <w:rFonts w:cs="Liberation Sans"/>
          <w:sz w:val="26"/>
          <w:szCs w:val="26"/>
        </w:rPr>
        <w:t>бизнеса</w:t>
      </w:r>
      <w:r w:rsidR="00181E1E">
        <w:rPr>
          <w:rFonts w:cs="Liberation Sans"/>
          <w:sz w:val="26"/>
          <w:szCs w:val="26"/>
        </w:rPr>
        <w:t xml:space="preserve">, </w:t>
      </w:r>
      <w:r w:rsidRPr="005A1EC2">
        <w:rPr>
          <w:rFonts w:cs="Liberation Sans"/>
          <w:sz w:val="26"/>
          <w:szCs w:val="26"/>
        </w:rPr>
        <w:t xml:space="preserve">к </w:t>
      </w:r>
      <w:r w:rsidR="00181E1E">
        <w:rPr>
          <w:rFonts w:cs="Liberation Sans"/>
          <w:sz w:val="26"/>
          <w:szCs w:val="26"/>
        </w:rPr>
        <w:t xml:space="preserve">централизованным системам водоснабжения и водоотведения </w:t>
      </w:r>
      <w:r w:rsidRPr="005A1EC2">
        <w:rPr>
          <w:rFonts w:cs="Liberation Sans"/>
          <w:sz w:val="26"/>
          <w:szCs w:val="26"/>
        </w:rPr>
        <w:t xml:space="preserve">разработан согласно Правил </w:t>
      </w:r>
      <w:r w:rsidR="00181E1E" w:rsidRPr="00181E1E">
        <w:rPr>
          <w:rFonts w:cs="Liberation Sans"/>
          <w:sz w:val="26"/>
          <w:szCs w:val="26"/>
        </w:rPr>
        <w:t>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</w:t>
      </w:r>
      <w:r w:rsidR="00E53DA8" w:rsidRPr="005A1EC2">
        <w:rPr>
          <w:rFonts w:cs="Liberation Sans"/>
          <w:sz w:val="26"/>
          <w:szCs w:val="26"/>
        </w:rPr>
        <w:t xml:space="preserve">, утвержденных постановлением Правительства Российской Федерации от </w:t>
      </w:r>
      <w:r w:rsidR="004427D1">
        <w:rPr>
          <w:rFonts w:cs="Liberation Sans"/>
          <w:sz w:val="26"/>
          <w:szCs w:val="26"/>
        </w:rPr>
        <w:t>30</w:t>
      </w:r>
      <w:r w:rsidR="00E53DA8" w:rsidRPr="005A1EC2">
        <w:rPr>
          <w:rFonts w:cs="Liberation Sans"/>
          <w:sz w:val="26"/>
          <w:szCs w:val="26"/>
        </w:rPr>
        <w:t xml:space="preserve"> </w:t>
      </w:r>
      <w:r w:rsidR="004427D1">
        <w:rPr>
          <w:rFonts w:cs="Liberation Sans"/>
          <w:sz w:val="26"/>
          <w:szCs w:val="26"/>
        </w:rPr>
        <w:t>ноября</w:t>
      </w:r>
      <w:r w:rsidR="00E53DA8" w:rsidRPr="005A1EC2">
        <w:rPr>
          <w:rFonts w:cs="Liberation Sans"/>
          <w:sz w:val="26"/>
          <w:szCs w:val="26"/>
        </w:rPr>
        <w:t xml:space="preserve"> 202</w:t>
      </w:r>
      <w:r w:rsidR="00181E1E">
        <w:rPr>
          <w:rFonts w:cs="Liberation Sans"/>
          <w:sz w:val="26"/>
          <w:szCs w:val="26"/>
        </w:rPr>
        <w:t>1</w:t>
      </w:r>
      <w:r w:rsidR="00E53DA8" w:rsidRPr="005A1EC2">
        <w:rPr>
          <w:rFonts w:cs="Liberation Sans"/>
          <w:sz w:val="26"/>
          <w:szCs w:val="26"/>
        </w:rPr>
        <w:t xml:space="preserve"> года № </w:t>
      </w:r>
      <w:r w:rsidR="004427D1">
        <w:rPr>
          <w:rFonts w:cs="Liberation Sans"/>
          <w:sz w:val="26"/>
          <w:szCs w:val="26"/>
        </w:rPr>
        <w:t>2130</w:t>
      </w:r>
      <w:r w:rsidR="004E177E" w:rsidRPr="005A1EC2">
        <w:rPr>
          <w:rFonts w:cs="Liberation Sans"/>
          <w:sz w:val="26"/>
          <w:szCs w:val="26"/>
        </w:rPr>
        <w:t xml:space="preserve"> (далее – Правила)</w:t>
      </w:r>
      <w:r w:rsidR="00E53DA8" w:rsidRPr="005A1EC2">
        <w:rPr>
          <w:rFonts w:cs="Liberation Sans"/>
          <w:sz w:val="26"/>
          <w:szCs w:val="26"/>
        </w:rPr>
        <w:t xml:space="preserve">, а также </w:t>
      </w:r>
      <w:r w:rsidRPr="005A1EC2">
        <w:rPr>
          <w:rFonts w:cs="Liberation Sans"/>
          <w:sz w:val="26"/>
          <w:szCs w:val="26"/>
        </w:rPr>
        <w:t>в целях реализации плана мероприятий («дорожной карты») по улучшению условий ведения бизнеса на территории Ямало-Ненецкого автономного округа, утвержденного в соотв</w:t>
      </w:r>
      <w:r w:rsidR="00E53DA8" w:rsidRPr="005A1EC2">
        <w:rPr>
          <w:rFonts w:cs="Liberation Sans"/>
          <w:sz w:val="26"/>
          <w:szCs w:val="26"/>
        </w:rPr>
        <w:t>е</w:t>
      </w:r>
      <w:r w:rsidRPr="005A1EC2">
        <w:rPr>
          <w:rFonts w:cs="Liberation Sans"/>
          <w:sz w:val="26"/>
          <w:szCs w:val="26"/>
        </w:rPr>
        <w:t xml:space="preserve">тствии </w:t>
      </w:r>
      <w:r w:rsidR="00E53DA8" w:rsidRPr="005A1EC2">
        <w:rPr>
          <w:rFonts w:cs="Liberation Sans"/>
          <w:sz w:val="26"/>
          <w:szCs w:val="26"/>
        </w:rPr>
        <w:t xml:space="preserve">с </w:t>
      </w:r>
      <w:r w:rsidR="00B2126F" w:rsidRPr="005A1EC2">
        <w:rPr>
          <w:rFonts w:cs="Liberation Sans"/>
          <w:sz w:val="26"/>
          <w:szCs w:val="26"/>
        </w:rPr>
        <w:t>Н</w:t>
      </w:r>
      <w:r w:rsidR="00E53DA8" w:rsidRPr="005A1EC2">
        <w:rPr>
          <w:rFonts w:cs="Liberation Sans"/>
          <w:sz w:val="26"/>
          <w:szCs w:val="26"/>
        </w:rPr>
        <w:t>ациональной моделью целевых условий ведения бизнеса до 2030 года, утвержденной распоряжением Правительства Российской Федерации от 29 ноября 2025 года № 3523-р</w:t>
      </w:r>
      <w:r w:rsidR="00B2126F" w:rsidRPr="005A1EC2">
        <w:rPr>
          <w:rFonts w:cs="Liberation Sans"/>
          <w:sz w:val="26"/>
          <w:szCs w:val="26"/>
        </w:rPr>
        <w:t xml:space="preserve"> (далее – Национальная модель)</w:t>
      </w:r>
      <w:r w:rsidR="00E53DA8" w:rsidRPr="005A1EC2">
        <w:rPr>
          <w:rFonts w:cs="Liberation Sans"/>
          <w:sz w:val="26"/>
          <w:szCs w:val="26"/>
        </w:rPr>
        <w:t>.</w:t>
      </w:r>
    </w:p>
    <w:p w14:paraId="1FB32988" w14:textId="77777777" w:rsidR="00685007" w:rsidRPr="005A1EC2" w:rsidRDefault="00685007" w:rsidP="00C44FAB">
      <w:pPr>
        <w:jc w:val="center"/>
        <w:rPr>
          <w:rFonts w:cs="Liberation Sans"/>
          <w:b/>
          <w:bCs/>
          <w:sz w:val="26"/>
          <w:szCs w:val="26"/>
        </w:rPr>
      </w:pPr>
    </w:p>
    <w:p w14:paraId="6D47D7B6" w14:textId="546E449E" w:rsidR="00E53DA8" w:rsidRPr="005A1EC2" w:rsidRDefault="00E53DA8" w:rsidP="00E53DA8">
      <w:pPr>
        <w:pStyle w:val="a5"/>
        <w:numPr>
          <w:ilvl w:val="0"/>
          <w:numId w:val="2"/>
        </w:numPr>
        <w:jc w:val="center"/>
        <w:rPr>
          <w:rFonts w:cs="Liberation Sans"/>
          <w:b/>
          <w:bCs/>
          <w:sz w:val="26"/>
          <w:szCs w:val="26"/>
        </w:rPr>
      </w:pPr>
      <w:r w:rsidRPr="005A1EC2">
        <w:rPr>
          <w:rFonts w:cs="Liberation Sans"/>
          <w:b/>
          <w:bCs/>
          <w:sz w:val="26"/>
          <w:szCs w:val="26"/>
        </w:rPr>
        <w:t>Термины и определения</w:t>
      </w:r>
    </w:p>
    <w:p w14:paraId="2E816F2B" w14:textId="77777777" w:rsidR="00E53DA8" w:rsidRPr="005A1EC2" w:rsidRDefault="00E53DA8" w:rsidP="00E53DA8">
      <w:pPr>
        <w:pStyle w:val="a5"/>
        <w:rPr>
          <w:rFonts w:cs="Liberation Sans"/>
          <w:b/>
          <w:bCs/>
          <w:sz w:val="26"/>
          <w:szCs w:val="26"/>
        </w:rPr>
      </w:pPr>
    </w:p>
    <w:p w14:paraId="06F66865" w14:textId="40CAF9ED" w:rsidR="004E177E" w:rsidRPr="005A1EC2" w:rsidRDefault="00A320C5" w:rsidP="00CC31C8">
      <w:pPr>
        <w:pStyle w:val="a5"/>
        <w:ind w:left="0" w:firstLine="709"/>
        <w:jc w:val="both"/>
        <w:rPr>
          <w:rFonts w:cs="Liberation Sans"/>
          <w:sz w:val="26"/>
          <w:szCs w:val="26"/>
        </w:rPr>
      </w:pPr>
      <w:r>
        <w:rPr>
          <w:rFonts w:cs="Liberation Sans"/>
          <w:sz w:val="26"/>
          <w:szCs w:val="26"/>
        </w:rPr>
        <w:t>Ресурсоснабжающая</w:t>
      </w:r>
      <w:r w:rsidR="00CC31C8" w:rsidRPr="005A1EC2">
        <w:rPr>
          <w:rFonts w:cs="Liberation Sans"/>
          <w:sz w:val="26"/>
          <w:szCs w:val="26"/>
        </w:rPr>
        <w:t xml:space="preserve"> организация - </w:t>
      </w:r>
      <w:r w:rsidRPr="00A320C5">
        <w:rPr>
          <w:rFonts w:cs="Liberation Sans"/>
          <w:sz w:val="26"/>
          <w:szCs w:val="26"/>
        </w:rPr>
        <w:t>организация, осуществляющая водоснабжение и (или) водоотведение, владеющая на праве собственности или на ином законном основании объектами централизованных систем водоснабжения и (или) водоотведения, к которым непосредственно или через технологически связанные (смежные) объекты централизованных систем водоснабжения и (или) водоотведения иных лиц осуществляется подключение (технологическое присоединение) подключаемых объектов</w:t>
      </w:r>
      <w:r w:rsidR="00647608">
        <w:rPr>
          <w:rFonts w:cs="Liberation Sans"/>
          <w:sz w:val="26"/>
          <w:szCs w:val="26"/>
        </w:rPr>
        <w:t>.</w:t>
      </w:r>
      <w:r w:rsidR="00CC31C8" w:rsidRPr="005A1EC2">
        <w:rPr>
          <w:rFonts w:cs="Liberation Sans"/>
          <w:sz w:val="26"/>
          <w:szCs w:val="26"/>
        </w:rPr>
        <w:t xml:space="preserve"> </w:t>
      </w:r>
    </w:p>
    <w:p w14:paraId="249AF69C" w14:textId="426AF00F" w:rsidR="00CC31C8" w:rsidRPr="005A1EC2" w:rsidRDefault="00CC31C8" w:rsidP="00CC31C8">
      <w:pPr>
        <w:pStyle w:val="a5"/>
        <w:ind w:left="0" w:firstLine="709"/>
        <w:jc w:val="both"/>
        <w:rPr>
          <w:rFonts w:cs="Liberation Sans"/>
          <w:sz w:val="26"/>
          <w:szCs w:val="26"/>
        </w:rPr>
      </w:pPr>
      <w:r w:rsidRPr="005A1EC2">
        <w:rPr>
          <w:rFonts w:cs="Liberation Sans"/>
          <w:sz w:val="26"/>
          <w:szCs w:val="26"/>
        </w:rPr>
        <w:t>Заявител</w:t>
      </w:r>
      <w:r w:rsidR="00894FA0" w:rsidRPr="005A1EC2">
        <w:rPr>
          <w:rFonts w:cs="Liberation Sans"/>
          <w:sz w:val="26"/>
          <w:szCs w:val="26"/>
        </w:rPr>
        <w:t>и</w:t>
      </w:r>
      <w:r w:rsidRPr="005A1EC2">
        <w:rPr>
          <w:rFonts w:cs="Liberation Sans"/>
          <w:sz w:val="26"/>
          <w:szCs w:val="26"/>
        </w:rPr>
        <w:t xml:space="preserve"> </w:t>
      </w:r>
      <w:r w:rsidR="00806E46" w:rsidRPr="005A1EC2">
        <w:rPr>
          <w:rFonts w:cs="Liberation Sans"/>
          <w:sz w:val="26"/>
          <w:szCs w:val="26"/>
        </w:rPr>
        <w:t>–</w:t>
      </w:r>
      <w:r w:rsidRPr="005A1EC2">
        <w:rPr>
          <w:rFonts w:cs="Liberation Sans"/>
          <w:sz w:val="26"/>
          <w:szCs w:val="26"/>
        </w:rPr>
        <w:t xml:space="preserve"> </w:t>
      </w:r>
      <w:r w:rsidR="00806E46" w:rsidRPr="005A1EC2">
        <w:rPr>
          <w:rFonts w:cs="Liberation Sans"/>
          <w:sz w:val="26"/>
          <w:szCs w:val="26"/>
        </w:rPr>
        <w:t xml:space="preserve">субъекты </w:t>
      </w:r>
      <w:r w:rsidR="008165EC">
        <w:rPr>
          <w:rFonts w:cs="Liberation Sans"/>
          <w:sz w:val="26"/>
          <w:szCs w:val="26"/>
        </w:rPr>
        <w:t>бизнеса</w:t>
      </w:r>
      <w:r w:rsidR="00806E46" w:rsidRPr="005A1EC2">
        <w:rPr>
          <w:rFonts w:cs="Liberation Sans"/>
          <w:sz w:val="26"/>
          <w:szCs w:val="26"/>
        </w:rPr>
        <w:t xml:space="preserve">, </w:t>
      </w:r>
      <w:r w:rsidR="00A320C5">
        <w:rPr>
          <w:rFonts w:cs="Liberation Sans"/>
          <w:sz w:val="26"/>
          <w:szCs w:val="26"/>
        </w:rPr>
        <w:t>обратившиеся</w:t>
      </w:r>
      <w:r w:rsidRPr="005A1EC2">
        <w:rPr>
          <w:rFonts w:cs="Liberation Sans"/>
          <w:sz w:val="26"/>
          <w:szCs w:val="26"/>
        </w:rPr>
        <w:t xml:space="preserve"> в </w:t>
      </w:r>
      <w:r w:rsidR="00A320C5">
        <w:rPr>
          <w:rFonts w:cs="Liberation Sans"/>
          <w:sz w:val="26"/>
          <w:szCs w:val="26"/>
        </w:rPr>
        <w:t>ресурсоснабжающую</w:t>
      </w:r>
      <w:r w:rsidRPr="005A1EC2">
        <w:rPr>
          <w:rFonts w:cs="Liberation Sans"/>
          <w:sz w:val="26"/>
          <w:szCs w:val="26"/>
        </w:rPr>
        <w:t xml:space="preserve"> организацию</w:t>
      </w:r>
      <w:r w:rsidR="00A320C5">
        <w:rPr>
          <w:rFonts w:cs="Liberation Sans"/>
          <w:sz w:val="26"/>
          <w:szCs w:val="26"/>
        </w:rPr>
        <w:t xml:space="preserve">, </w:t>
      </w:r>
      <w:r w:rsidR="00A320C5" w:rsidRPr="00A320C5">
        <w:rPr>
          <w:rFonts w:cs="Liberation Sans"/>
          <w:sz w:val="26"/>
          <w:szCs w:val="26"/>
        </w:rPr>
        <w:t>осуществляющ</w:t>
      </w:r>
      <w:r w:rsidR="00A320C5">
        <w:rPr>
          <w:rFonts w:cs="Liberation Sans"/>
          <w:sz w:val="26"/>
          <w:szCs w:val="26"/>
        </w:rPr>
        <w:t>ую</w:t>
      </w:r>
      <w:r w:rsidR="00A320C5" w:rsidRPr="00A320C5">
        <w:rPr>
          <w:rFonts w:cs="Liberation Sans"/>
          <w:sz w:val="26"/>
          <w:szCs w:val="26"/>
        </w:rPr>
        <w:t xml:space="preserve"> водоснабжение и (или) водоотведение</w:t>
      </w:r>
      <w:r w:rsidR="00A320C5">
        <w:rPr>
          <w:rFonts w:cs="Liberation Sans"/>
          <w:sz w:val="26"/>
          <w:szCs w:val="26"/>
        </w:rPr>
        <w:t>, с заявлением о заключении договора о подключении (</w:t>
      </w:r>
      <w:r w:rsidRPr="005A1EC2">
        <w:rPr>
          <w:rFonts w:cs="Liberation Sans"/>
          <w:sz w:val="26"/>
          <w:szCs w:val="26"/>
        </w:rPr>
        <w:t>технологическо</w:t>
      </w:r>
      <w:r w:rsidR="00A320C5">
        <w:rPr>
          <w:rFonts w:cs="Liberation Sans"/>
          <w:sz w:val="26"/>
          <w:szCs w:val="26"/>
        </w:rPr>
        <w:t>м</w:t>
      </w:r>
      <w:r w:rsidRPr="005A1EC2">
        <w:rPr>
          <w:rFonts w:cs="Liberation Sans"/>
          <w:sz w:val="26"/>
          <w:szCs w:val="26"/>
        </w:rPr>
        <w:t xml:space="preserve"> присоединени</w:t>
      </w:r>
      <w:r w:rsidR="00A320C5">
        <w:rPr>
          <w:rFonts w:cs="Liberation Sans"/>
          <w:sz w:val="26"/>
          <w:szCs w:val="26"/>
        </w:rPr>
        <w:t xml:space="preserve">и) к централизованной системе </w:t>
      </w:r>
      <w:r w:rsidR="00A320C5" w:rsidRPr="00A320C5">
        <w:rPr>
          <w:rFonts w:cs="Liberation Sans"/>
          <w:sz w:val="26"/>
          <w:szCs w:val="26"/>
        </w:rPr>
        <w:t>водоснабжения и (или) водоотведения</w:t>
      </w:r>
      <w:r w:rsidR="00A320C5">
        <w:rPr>
          <w:rFonts w:cs="Liberation Sans"/>
          <w:sz w:val="26"/>
          <w:szCs w:val="26"/>
        </w:rPr>
        <w:t>.</w:t>
      </w:r>
      <w:r w:rsidR="00A320C5" w:rsidRPr="00A320C5">
        <w:rPr>
          <w:rFonts w:cs="Liberation Sans"/>
          <w:sz w:val="26"/>
          <w:szCs w:val="26"/>
        </w:rPr>
        <w:t xml:space="preserve"> </w:t>
      </w:r>
    </w:p>
    <w:p w14:paraId="41D09EF3" w14:textId="5A18E2D4" w:rsidR="00751708" w:rsidRDefault="00CC31C8" w:rsidP="00CC31C8">
      <w:pPr>
        <w:pStyle w:val="a5"/>
        <w:ind w:left="0" w:firstLine="720"/>
        <w:jc w:val="both"/>
        <w:rPr>
          <w:rFonts w:cs="Liberation Sans"/>
          <w:sz w:val="26"/>
          <w:szCs w:val="26"/>
        </w:rPr>
      </w:pPr>
      <w:r w:rsidRPr="005A1EC2">
        <w:rPr>
          <w:rFonts w:cs="Liberation Sans"/>
          <w:sz w:val="26"/>
          <w:szCs w:val="26"/>
        </w:rPr>
        <w:t xml:space="preserve">Технические условия </w:t>
      </w:r>
      <w:r w:rsidR="009503DB">
        <w:rPr>
          <w:rFonts w:cs="Liberation Sans"/>
          <w:sz w:val="26"/>
          <w:szCs w:val="26"/>
        </w:rPr>
        <w:t xml:space="preserve">подключения </w:t>
      </w:r>
      <w:r w:rsidRPr="005A1EC2">
        <w:rPr>
          <w:rFonts w:cs="Liberation Sans"/>
          <w:sz w:val="26"/>
          <w:szCs w:val="26"/>
        </w:rPr>
        <w:t xml:space="preserve">- документ, </w:t>
      </w:r>
      <w:r w:rsidR="00751708" w:rsidRPr="00751708">
        <w:rPr>
          <w:rFonts w:cs="Liberation Sans"/>
          <w:sz w:val="26"/>
          <w:szCs w:val="26"/>
        </w:rPr>
        <w:t xml:space="preserve">выдаваемый </w:t>
      </w:r>
      <w:r w:rsidR="00751708">
        <w:rPr>
          <w:rFonts w:cs="Liberation Sans"/>
          <w:sz w:val="26"/>
          <w:szCs w:val="26"/>
        </w:rPr>
        <w:t>ресурсоснабжающей организацией</w:t>
      </w:r>
      <w:r w:rsidR="00751708" w:rsidRPr="00751708">
        <w:rPr>
          <w:rFonts w:cs="Liberation Sans"/>
          <w:sz w:val="26"/>
          <w:szCs w:val="26"/>
        </w:rPr>
        <w:t xml:space="preserve"> в целях архитектурно-строительного проектирования подключаемого объекта и заключения договора о подключении, содержащий информацию об имеющейся возможности подключения подключаемого объекта в пределах указанной в таком документе максимальной мощности (нагрузки) в точках присоединения в пределах указанного в таком документе срока, и являющийся обязательным приложением к договору о подключении</w:t>
      </w:r>
      <w:r w:rsidR="00751708">
        <w:rPr>
          <w:rFonts w:cs="Liberation Sans"/>
          <w:sz w:val="26"/>
          <w:szCs w:val="26"/>
        </w:rPr>
        <w:t>.</w:t>
      </w:r>
    </w:p>
    <w:p w14:paraId="23667E9A" w14:textId="77777777" w:rsidR="00CC31C8" w:rsidRPr="005A1EC2" w:rsidRDefault="00CC31C8" w:rsidP="00CC31C8">
      <w:pPr>
        <w:pStyle w:val="a5"/>
        <w:ind w:left="0" w:firstLine="720"/>
        <w:jc w:val="both"/>
        <w:rPr>
          <w:rFonts w:cs="Liberation Sans"/>
          <w:sz w:val="26"/>
          <w:szCs w:val="26"/>
        </w:rPr>
      </w:pPr>
    </w:p>
    <w:p w14:paraId="702C7030" w14:textId="2DA94D73" w:rsidR="00C44FAB" w:rsidRPr="005A1EC2" w:rsidRDefault="00C44FAB" w:rsidP="000223E6">
      <w:pPr>
        <w:pStyle w:val="a5"/>
        <w:numPr>
          <w:ilvl w:val="0"/>
          <w:numId w:val="2"/>
        </w:numPr>
        <w:spacing w:line="240" w:lineRule="auto"/>
        <w:ind w:left="714" w:hanging="357"/>
        <w:jc w:val="center"/>
        <w:rPr>
          <w:rFonts w:cs="Liberation Sans"/>
          <w:b/>
          <w:bCs/>
          <w:sz w:val="26"/>
          <w:szCs w:val="26"/>
        </w:rPr>
      </w:pPr>
      <w:r w:rsidRPr="005A1EC2">
        <w:rPr>
          <w:rFonts w:cs="Liberation Sans"/>
          <w:b/>
          <w:bCs/>
          <w:sz w:val="26"/>
          <w:szCs w:val="26"/>
        </w:rPr>
        <w:t>Информация о категориях заявителей</w:t>
      </w:r>
    </w:p>
    <w:p w14:paraId="06AF3A5D" w14:textId="214E5D85" w:rsidR="00C44FAB" w:rsidRPr="005A1EC2" w:rsidRDefault="00C44FAB" w:rsidP="00C44FAB">
      <w:pPr>
        <w:spacing w:after="0" w:line="240" w:lineRule="auto"/>
        <w:ind w:firstLine="709"/>
        <w:jc w:val="both"/>
        <w:rPr>
          <w:rFonts w:cs="Liberation Sans"/>
          <w:sz w:val="26"/>
          <w:szCs w:val="26"/>
        </w:rPr>
      </w:pPr>
      <w:r w:rsidRPr="005A1EC2">
        <w:rPr>
          <w:rFonts w:cs="Liberation Sans"/>
          <w:sz w:val="26"/>
          <w:szCs w:val="26"/>
        </w:rPr>
        <w:t>Настоящий регламент</w:t>
      </w:r>
      <w:r w:rsidR="00CA4B29" w:rsidRPr="005A1EC2">
        <w:rPr>
          <w:rFonts w:cs="Liberation Sans"/>
          <w:sz w:val="26"/>
          <w:szCs w:val="26"/>
        </w:rPr>
        <w:t xml:space="preserve"> распространяет свое действие на </w:t>
      </w:r>
      <w:r w:rsidRPr="005A1EC2">
        <w:rPr>
          <w:rFonts w:cs="Liberation Sans"/>
          <w:sz w:val="26"/>
          <w:szCs w:val="26"/>
        </w:rPr>
        <w:t>субъект</w:t>
      </w:r>
      <w:r w:rsidR="00756B46" w:rsidRPr="005A1EC2">
        <w:rPr>
          <w:rFonts w:cs="Liberation Sans"/>
          <w:sz w:val="26"/>
          <w:szCs w:val="26"/>
        </w:rPr>
        <w:t>ы</w:t>
      </w:r>
      <w:r w:rsidRPr="005A1EC2">
        <w:rPr>
          <w:rFonts w:cs="Liberation Sans"/>
          <w:sz w:val="26"/>
          <w:szCs w:val="26"/>
        </w:rPr>
        <w:t xml:space="preserve"> </w:t>
      </w:r>
      <w:r w:rsidR="003E35B0">
        <w:rPr>
          <w:rFonts w:cs="Liberation Sans"/>
          <w:sz w:val="26"/>
          <w:szCs w:val="26"/>
        </w:rPr>
        <w:t>бизнеса</w:t>
      </w:r>
      <w:r w:rsidR="00CA4B29" w:rsidRPr="005A1EC2">
        <w:rPr>
          <w:rFonts w:cs="Liberation Sans"/>
          <w:sz w:val="26"/>
          <w:szCs w:val="26"/>
        </w:rPr>
        <w:t xml:space="preserve">, </w:t>
      </w:r>
      <w:r w:rsidR="004F6CC8">
        <w:rPr>
          <w:rFonts w:cs="Liberation Sans"/>
          <w:sz w:val="26"/>
          <w:szCs w:val="26"/>
        </w:rPr>
        <w:t xml:space="preserve">обратившимися </w:t>
      </w:r>
      <w:r w:rsidR="00751708" w:rsidRPr="00751708">
        <w:rPr>
          <w:rFonts w:cs="Liberation Sans"/>
          <w:sz w:val="26"/>
          <w:szCs w:val="26"/>
        </w:rPr>
        <w:t>с заявлением о заключении договора о подключении (технологическом присоединении) к централизованной системе водоснабжения и (или) водоотведения</w:t>
      </w:r>
      <w:r w:rsidRPr="005A1EC2">
        <w:rPr>
          <w:rFonts w:cs="Liberation Sans"/>
          <w:sz w:val="26"/>
          <w:szCs w:val="26"/>
        </w:rPr>
        <w:t xml:space="preserve"> (далее – заявители).  </w:t>
      </w:r>
    </w:p>
    <w:p w14:paraId="5DBA9759" w14:textId="77777777" w:rsidR="00C44FAB" w:rsidRPr="005A1EC2" w:rsidRDefault="00C44FAB" w:rsidP="00C44FAB">
      <w:pPr>
        <w:spacing w:after="0" w:line="240" w:lineRule="auto"/>
        <w:jc w:val="both"/>
        <w:rPr>
          <w:rFonts w:cs="Liberation Sans"/>
          <w:sz w:val="26"/>
          <w:szCs w:val="26"/>
        </w:rPr>
      </w:pPr>
    </w:p>
    <w:p w14:paraId="4B342DBC" w14:textId="17BC755B" w:rsidR="00C44FAB" w:rsidRPr="005A1EC2" w:rsidRDefault="00D4719D" w:rsidP="000223E6">
      <w:pPr>
        <w:pStyle w:val="a5"/>
        <w:numPr>
          <w:ilvl w:val="0"/>
          <w:numId w:val="2"/>
        </w:numPr>
        <w:spacing w:line="240" w:lineRule="auto"/>
        <w:ind w:left="714" w:hanging="357"/>
        <w:contextualSpacing w:val="0"/>
        <w:jc w:val="center"/>
        <w:rPr>
          <w:rFonts w:cs="Liberation Sans"/>
          <w:b/>
          <w:bCs/>
          <w:sz w:val="26"/>
          <w:szCs w:val="26"/>
        </w:rPr>
      </w:pPr>
      <w:r w:rsidRPr="005A1EC2">
        <w:rPr>
          <w:rFonts w:cs="Liberation Sans"/>
          <w:b/>
          <w:bCs/>
          <w:sz w:val="26"/>
          <w:szCs w:val="26"/>
        </w:rPr>
        <w:t>Этапы технологического присоединения</w:t>
      </w:r>
    </w:p>
    <w:p w14:paraId="358EC20F" w14:textId="4E881F5F" w:rsidR="00C44FAB" w:rsidRPr="005A1EC2" w:rsidRDefault="00751708" w:rsidP="000223E6">
      <w:pPr>
        <w:pStyle w:val="a5"/>
        <w:numPr>
          <w:ilvl w:val="1"/>
          <w:numId w:val="2"/>
        </w:numPr>
        <w:tabs>
          <w:tab w:val="left" w:pos="1134"/>
        </w:tabs>
        <w:spacing w:after="100" w:line="240" w:lineRule="auto"/>
        <w:contextualSpacing w:val="0"/>
        <w:rPr>
          <w:rFonts w:cs="Liberation Sans"/>
          <w:sz w:val="26"/>
          <w:szCs w:val="26"/>
        </w:rPr>
      </w:pPr>
      <w:r>
        <w:rPr>
          <w:rFonts w:cs="Liberation Sans"/>
          <w:sz w:val="26"/>
          <w:szCs w:val="26"/>
        </w:rPr>
        <w:t>Запрос и выдача технических условий подключения</w:t>
      </w:r>
      <w:r w:rsidR="00C44FAB" w:rsidRPr="005A1EC2">
        <w:rPr>
          <w:rFonts w:cs="Liberation Sans"/>
          <w:sz w:val="26"/>
          <w:szCs w:val="26"/>
        </w:rPr>
        <w:t>.</w:t>
      </w:r>
    </w:p>
    <w:p w14:paraId="59D736A1" w14:textId="39BC3C4D" w:rsidR="00751708" w:rsidRDefault="00FD430E" w:rsidP="00FD430E">
      <w:pPr>
        <w:tabs>
          <w:tab w:val="left" w:pos="1134"/>
          <w:tab w:val="left" w:pos="1276"/>
        </w:tabs>
        <w:spacing w:after="0"/>
        <w:ind w:firstLine="709"/>
        <w:jc w:val="both"/>
        <w:rPr>
          <w:rFonts w:cs="Liberation Sans"/>
          <w:sz w:val="26"/>
          <w:szCs w:val="26"/>
        </w:rPr>
      </w:pPr>
      <w:r w:rsidRPr="005A1EC2">
        <w:rPr>
          <w:rFonts w:cs="Liberation Sans"/>
          <w:sz w:val="26"/>
          <w:szCs w:val="26"/>
        </w:rPr>
        <w:t xml:space="preserve">4.1.1. </w:t>
      </w:r>
      <w:r w:rsidR="00C44FAB" w:rsidRPr="005A1EC2">
        <w:rPr>
          <w:rFonts w:cs="Liberation Sans"/>
          <w:sz w:val="26"/>
          <w:szCs w:val="26"/>
        </w:rPr>
        <w:t xml:space="preserve">Для </w:t>
      </w:r>
      <w:r w:rsidR="00751708">
        <w:rPr>
          <w:rFonts w:cs="Liberation Sans"/>
          <w:sz w:val="26"/>
          <w:szCs w:val="26"/>
        </w:rPr>
        <w:t>получения технических условий подключения (технологического присоединения) заявителю необходимо обратиться в ресурсоснабжающую организацию с заявлением на получение технических условий.</w:t>
      </w:r>
    </w:p>
    <w:p w14:paraId="05622F11" w14:textId="4A401A70" w:rsidR="00751708" w:rsidRDefault="00A2301B" w:rsidP="00FD430E">
      <w:pPr>
        <w:tabs>
          <w:tab w:val="left" w:pos="1134"/>
          <w:tab w:val="left" w:pos="1276"/>
        </w:tabs>
        <w:spacing w:after="0"/>
        <w:ind w:firstLine="709"/>
        <w:jc w:val="both"/>
        <w:rPr>
          <w:rFonts w:cs="Liberation Sans"/>
          <w:sz w:val="26"/>
          <w:szCs w:val="26"/>
        </w:rPr>
      </w:pPr>
      <w:r>
        <w:rPr>
          <w:rFonts w:cs="Liberation Sans"/>
          <w:sz w:val="26"/>
          <w:szCs w:val="26"/>
        </w:rPr>
        <w:t xml:space="preserve">4.1.2. </w:t>
      </w:r>
      <w:r w:rsidR="003B2066" w:rsidRPr="003B2066">
        <w:rPr>
          <w:rFonts w:cs="Liberation Sans"/>
          <w:sz w:val="26"/>
          <w:szCs w:val="26"/>
        </w:rPr>
        <w:t xml:space="preserve">Запрос о выдаче технических условий может быть представлен </w:t>
      </w:r>
      <w:r w:rsidR="003B2066">
        <w:rPr>
          <w:rFonts w:cs="Liberation Sans"/>
          <w:sz w:val="26"/>
          <w:szCs w:val="26"/>
        </w:rPr>
        <w:t>ресурсоснабжающей организации</w:t>
      </w:r>
      <w:r w:rsidR="003B2066" w:rsidRPr="003B2066">
        <w:rPr>
          <w:rFonts w:cs="Liberation Sans"/>
          <w:sz w:val="26"/>
          <w:szCs w:val="26"/>
        </w:rPr>
        <w:t xml:space="preserve"> на бумажном носителе или в форме электронного документа</w:t>
      </w:r>
      <w:r w:rsidR="003B2066">
        <w:rPr>
          <w:rFonts w:cs="Liberation Sans"/>
          <w:sz w:val="26"/>
          <w:szCs w:val="26"/>
        </w:rPr>
        <w:t>.</w:t>
      </w:r>
    </w:p>
    <w:p w14:paraId="69C59F92" w14:textId="7784E553" w:rsidR="00441570" w:rsidRDefault="00A2301B" w:rsidP="00FD430E">
      <w:pPr>
        <w:tabs>
          <w:tab w:val="left" w:pos="1134"/>
        </w:tabs>
        <w:spacing w:after="0"/>
        <w:ind w:firstLine="709"/>
        <w:jc w:val="both"/>
        <w:rPr>
          <w:rFonts w:cs="Liberation Sans"/>
          <w:sz w:val="26"/>
          <w:szCs w:val="26"/>
        </w:rPr>
      </w:pPr>
      <w:r>
        <w:rPr>
          <w:rFonts w:cs="Liberation Sans"/>
          <w:sz w:val="26"/>
          <w:szCs w:val="26"/>
        </w:rPr>
        <w:t xml:space="preserve">4.1.3. </w:t>
      </w:r>
      <w:r w:rsidR="003B2066">
        <w:rPr>
          <w:rFonts w:cs="Liberation Sans"/>
          <w:sz w:val="26"/>
          <w:szCs w:val="26"/>
        </w:rPr>
        <w:t xml:space="preserve">При предоставлении заявителем </w:t>
      </w:r>
      <w:r w:rsidR="003B2066" w:rsidRPr="003B2066">
        <w:rPr>
          <w:rFonts w:cs="Liberation Sans"/>
          <w:sz w:val="26"/>
          <w:szCs w:val="26"/>
        </w:rPr>
        <w:t>необходимых сведений и (или) документов, определенных действующими Правилами</w:t>
      </w:r>
      <w:r w:rsidR="003B2066">
        <w:rPr>
          <w:rFonts w:cs="Liberation Sans"/>
          <w:sz w:val="26"/>
          <w:szCs w:val="26"/>
        </w:rPr>
        <w:t xml:space="preserve">, в полном объеме, ресурсоснабжающая организация в течение 7 рабочих </w:t>
      </w:r>
      <w:r w:rsidR="00441570">
        <w:rPr>
          <w:rFonts w:cs="Liberation Sans"/>
          <w:sz w:val="26"/>
          <w:szCs w:val="26"/>
        </w:rPr>
        <w:t>дней со дня получения запроса о выдаче технических условий подключения предоставляет заявителю технические условия подключения либо направляет мотивированный отказ в выдаче технических условий при отсутствии технической возможности подключения, определяемой действующими Правилами.</w:t>
      </w:r>
    </w:p>
    <w:p w14:paraId="4809AD0B" w14:textId="5B1903D9" w:rsidR="00441570" w:rsidRDefault="00C44FAB" w:rsidP="00FD430E">
      <w:pPr>
        <w:tabs>
          <w:tab w:val="left" w:pos="1134"/>
        </w:tabs>
        <w:spacing w:after="0"/>
        <w:ind w:firstLine="709"/>
        <w:jc w:val="both"/>
        <w:rPr>
          <w:rFonts w:cs="Liberation Sans"/>
          <w:sz w:val="26"/>
          <w:szCs w:val="26"/>
        </w:rPr>
      </w:pPr>
      <w:r w:rsidRPr="005A1EC2">
        <w:rPr>
          <w:rFonts w:cs="Liberation Sans"/>
          <w:sz w:val="26"/>
          <w:szCs w:val="26"/>
        </w:rPr>
        <w:t xml:space="preserve">В случае </w:t>
      </w:r>
      <w:r w:rsidR="00441570">
        <w:rPr>
          <w:rFonts w:cs="Liberation Sans"/>
          <w:sz w:val="26"/>
          <w:szCs w:val="26"/>
        </w:rPr>
        <w:t>непредставления заявителем</w:t>
      </w:r>
      <w:r w:rsidRPr="005A1EC2">
        <w:rPr>
          <w:rFonts w:cs="Liberation Sans"/>
          <w:sz w:val="26"/>
          <w:szCs w:val="26"/>
        </w:rPr>
        <w:t xml:space="preserve"> сведений и (или) документов, </w:t>
      </w:r>
      <w:r w:rsidR="00441570">
        <w:rPr>
          <w:rFonts w:cs="Liberation Sans"/>
          <w:sz w:val="26"/>
          <w:szCs w:val="26"/>
        </w:rPr>
        <w:t>в полном объеме ресурсоснабжающая организация направляет заявителю мотивированный отказ в выдаче технических условий подключения.</w:t>
      </w:r>
    </w:p>
    <w:p w14:paraId="6EC4C806" w14:textId="64F3F59F" w:rsidR="00441570" w:rsidRDefault="00A2301B" w:rsidP="00A2301B">
      <w:pPr>
        <w:tabs>
          <w:tab w:val="left" w:pos="1134"/>
        </w:tabs>
        <w:spacing w:line="240" w:lineRule="auto"/>
        <w:ind w:firstLine="709"/>
        <w:jc w:val="both"/>
        <w:rPr>
          <w:rFonts w:cs="Liberation Sans"/>
          <w:sz w:val="26"/>
          <w:szCs w:val="26"/>
        </w:rPr>
      </w:pPr>
      <w:r>
        <w:rPr>
          <w:rFonts w:cs="Liberation Sans"/>
          <w:sz w:val="26"/>
          <w:szCs w:val="26"/>
        </w:rPr>
        <w:t xml:space="preserve">4.1.4. </w:t>
      </w:r>
      <w:r w:rsidR="00441570" w:rsidRPr="00441570">
        <w:rPr>
          <w:rFonts w:cs="Liberation Sans"/>
          <w:sz w:val="26"/>
          <w:szCs w:val="26"/>
        </w:rPr>
        <w:t xml:space="preserve">В случае если в течение 12 календарных месяцев (при комплексном развитии территории в течение 36 календарных месяцев) со дня выдачи технических условий заявителем не будет подано заявление о подключении, срок действия технических условий прекращается. </w:t>
      </w:r>
    </w:p>
    <w:p w14:paraId="7292AF87" w14:textId="0B957377" w:rsidR="00441570" w:rsidRPr="00A2301B" w:rsidRDefault="00A2301B" w:rsidP="00A2301B">
      <w:pPr>
        <w:pStyle w:val="a5"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cs="Liberation Sans"/>
          <w:sz w:val="26"/>
          <w:szCs w:val="26"/>
        </w:rPr>
      </w:pPr>
      <w:r w:rsidRPr="00A2301B">
        <w:rPr>
          <w:rFonts w:cs="Liberation Sans"/>
          <w:sz w:val="26"/>
          <w:szCs w:val="26"/>
        </w:rPr>
        <w:t>Заключение договора о подключении (технологическом присоединении)</w:t>
      </w:r>
      <w:r>
        <w:rPr>
          <w:rFonts w:cs="Liberation Sans"/>
          <w:sz w:val="26"/>
          <w:szCs w:val="26"/>
        </w:rPr>
        <w:t>.</w:t>
      </w:r>
    </w:p>
    <w:p w14:paraId="34A84B76" w14:textId="51DB8375" w:rsidR="00441570" w:rsidRDefault="00CE547B" w:rsidP="00FD430E">
      <w:pPr>
        <w:tabs>
          <w:tab w:val="left" w:pos="1134"/>
        </w:tabs>
        <w:spacing w:after="0"/>
        <w:ind w:firstLine="709"/>
        <w:jc w:val="both"/>
        <w:rPr>
          <w:rFonts w:cs="Liberation Sans"/>
          <w:sz w:val="26"/>
          <w:szCs w:val="26"/>
        </w:rPr>
      </w:pPr>
      <w:r>
        <w:rPr>
          <w:rFonts w:cs="Liberation Sans"/>
          <w:sz w:val="26"/>
          <w:szCs w:val="26"/>
        </w:rPr>
        <w:t xml:space="preserve">4.2.1. </w:t>
      </w:r>
      <w:r w:rsidR="00A2301B" w:rsidRPr="00A2301B">
        <w:rPr>
          <w:rFonts w:cs="Liberation Sans"/>
          <w:sz w:val="26"/>
          <w:szCs w:val="26"/>
        </w:rPr>
        <w:t>Для заключения договора</w:t>
      </w:r>
      <w:r w:rsidR="00A2301B">
        <w:rPr>
          <w:rFonts w:cs="Liberation Sans"/>
          <w:sz w:val="26"/>
          <w:szCs w:val="26"/>
        </w:rPr>
        <w:t xml:space="preserve"> о подключении (технологическом присоединении) заявитель направляет в ресурсоснабжающую организацию заявление о заключении договора о подключении (технологическом присоединении).</w:t>
      </w:r>
    </w:p>
    <w:p w14:paraId="381213F7" w14:textId="01A422C6" w:rsidR="00CE547B" w:rsidRPr="005A1EC2" w:rsidRDefault="00CE547B" w:rsidP="007A2F98">
      <w:pPr>
        <w:tabs>
          <w:tab w:val="left" w:pos="1560"/>
        </w:tabs>
        <w:spacing w:after="0"/>
        <w:ind w:firstLine="709"/>
        <w:jc w:val="both"/>
        <w:rPr>
          <w:rFonts w:cs="Liberation Sans"/>
          <w:sz w:val="26"/>
          <w:szCs w:val="26"/>
        </w:rPr>
      </w:pPr>
      <w:r>
        <w:rPr>
          <w:rFonts w:cs="Liberation Sans"/>
          <w:sz w:val="26"/>
          <w:szCs w:val="26"/>
        </w:rPr>
        <w:t>4.2.2.</w:t>
      </w:r>
      <w:r w:rsidR="007A2F98">
        <w:rPr>
          <w:rFonts w:cs="Liberation Sans"/>
          <w:sz w:val="26"/>
          <w:szCs w:val="26"/>
        </w:rPr>
        <w:t xml:space="preserve"> </w:t>
      </w:r>
      <w:r w:rsidRPr="005A1EC2">
        <w:rPr>
          <w:rFonts w:cs="Liberation Sans"/>
          <w:sz w:val="26"/>
          <w:szCs w:val="26"/>
        </w:rPr>
        <w:t>Заяв</w:t>
      </w:r>
      <w:r>
        <w:rPr>
          <w:rFonts w:cs="Liberation Sans"/>
          <w:sz w:val="26"/>
          <w:szCs w:val="26"/>
        </w:rPr>
        <w:t>ление</w:t>
      </w:r>
      <w:r w:rsidRPr="005A1EC2">
        <w:rPr>
          <w:rFonts w:cs="Liberation Sans"/>
          <w:sz w:val="26"/>
          <w:szCs w:val="26"/>
        </w:rPr>
        <w:t xml:space="preserve"> </w:t>
      </w:r>
      <w:r>
        <w:rPr>
          <w:rFonts w:cs="Liberation Sans"/>
          <w:sz w:val="26"/>
          <w:szCs w:val="26"/>
        </w:rPr>
        <w:t xml:space="preserve">на заключение договора о подключении (технологическом присоединении) </w:t>
      </w:r>
      <w:r w:rsidRPr="005A1EC2">
        <w:rPr>
          <w:rFonts w:cs="Liberation Sans"/>
          <w:sz w:val="26"/>
          <w:szCs w:val="26"/>
        </w:rPr>
        <w:t>может быть подан</w:t>
      </w:r>
      <w:r>
        <w:rPr>
          <w:rFonts w:cs="Liberation Sans"/>
          <w:sz w:val="26"/>
          <w:szCs w:val="26"/>
        </w:rPr>
        <w:t>о</w:t>
      </w:r>
      <w:r w:rsidRPr="005A1EC2">
        <w:rPr>
          <w:rFonts w:cs="Liberation Sans"/>
          <w:sz w:val="26"/>
          <w:szCs w:val="26"/>
        </w:rPr>
        <w:t xml:space="preserve"> любым способом:</w:t>
      </w:r>
    </w:p>
    <w:p w14:paraId="2894B835" w14:textId="77777777" w:rsidR="00CE547B" w:rsidRPr="005A1EC2" w:rsidRDefault="00CE547B" w:rsidP="00CE547B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rPr>
          <w:rFonts w:cs="Liberation Sans"/>
          <w:sz w:val="26"/>
          <w:szCs w:val="26"/>
        </w:rPr>
      </w:pPr>
      <w:r w:rsidRPr="005A1EC2">
        <w:rPr>
          <w:rFonts w:cs="Liberation Sans"/>
          <w:sz w:val="26"/>
          <w:szCs w:val="26"/>
        </w:rPr>
        <w:t xml:space="preserve">через Личный кабинет на официальном сайте </w:t>
      </w:r>
      <w:r>
        <w:rPr>
          <w:rFonts w:cs="Liberation Sans"/>
          <w:sz w:val="26"/>
          <w:szCs w:val="26"/>
        </w:rPr>
        <w:t xml:space="preserve">ресурсоснабжающей </w:t>
      </w:r>
      <w:r w:rsidRPr="005A1EC2">
        <w:rPr>
          <w:rFonts w:cs="Liberation Sans"/>
          <w:sz w:val="26"/>
          <w:szCs w:val="26"/>
        </w:rPr>
        <w:t>организации;</w:t>
      </w:r>
    </w:p>
    <w:p w14:paraId="6C6B9C0C" w14:textId="77777777" w:rsidR="00CE547B" w:rsidRPr="005A1EC2" w:rsidRDefault="00CE547B" w:rsidP="00CE547B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Liberation Sans"/>
          <w:sz w:val="26"/>
          <w:szCs w:val="26"/>
        </w:rPr>
      </w:pPr>
      <w:r w:rsidRPr="005A1EC2">
        <w:rPr>
          <w:rFonts w:cs="Liberation Sans"/>
          <w:sz w:val="26"/>
          <w:szCs w:val="26"/>
        </w:rPr>
        <w:t>через Личный кабинет федеральной государственной информационной системы «Единый портал государственных и муниципальных услуг (функций)»;</w:t>
      </w:r>
    </w:p>
    <w:p w14:paraId="774E6D8B" w14:textId="77777777" w:rsidR="00CE547B" w:rsidRPr="005A1EC2" w:rsidRDefault="00CE547B" w:rsidP="00CE547B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Liberation Sans"/>
          <w:sz w:val="26"/>
          <w:szCs w:val="26"/>
        </w:rPr>
      </w:pPr>
      <w:r w:rsidRPr="005A1EC2">
        <w:rPr>
          <w:rFonts w:cs="Liberation Sans"/>
          <w:sz w:val="26"/>
          <w:szCs w:val="26"/>
        </w:rPr>
        <w:lastRenderedPageBreak/>
        <w:t>почтовым отправление;</w:t>
      </w:r>
    </w:p>
    <w:p w14:paraId="16CD7100" w14:textId="77777777" w:rsidR="00CE547B" w:rsidRPr="005A1EC2" w:rsidRDefault="00CE547B" w:rsidP="00CE547B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100" w:line="240" w:lineRule="auto"/>
        <w:ind w:left="0" w:firstLine="709"/>
        <w:contextualSpacing w:val="0"/>
        <w:jc w:val="both"/>
        <w:rPr>
          <w:rFonts w:cs="Liberation Sans"/>
          <w:sz w:val="26"/>
          <w:szCs w:val="26"/>
        </w:rPr>
      </w:pPr>
      <w:r w:rsidRPr="005A1EC2">
        <w:rPr>
          <w:rFonts w:cs="Liberation Sans"/>
          <w:sz w:val="26"/>
          <w:szCs w:val="26"/>
        </w:rPr>
        <w:t>лично.</w:t>
      </w:r>
    </w:p>
    <w:p w14:paraId="5B446A74" w14:textId="18275374" w:rsidR="00C44FAB" w:rsidRPr="005A1EC2" w:rsidRDefault="00CE547B" w:rsidP="00FD430E">
      <w:pPr>
        <w:tabs>
          <w:tab w:val="left" w:pos="1134"/>
        </w:tabs>
        <w:spacing w:after="0"/>
        <w:ind w:firstLine="709"/>
        <w:jc w:val="both"/>
        <w:rPr>
          <w:rFonts w:cs="Liberation Sans"/>
          <w:sz w:val="26"/>
          <w:szCs w:val="26"/>
        </w:rPr>
      </w:pPr>
      <w:r>
        <w:rPr>
          <w:rFonts w:cs="Liberation Sans"/>
          <w:sz w:val="26"/>
          <w:szCs w:val="26"/>
        </w:rPr>
        <w:t xml:space="preserve">4.2.3. </w:t>
      </w:r>
      <w:r w:rsidR="00A2301B">
        <w:rPr>
          <w:rFonts w:cs="Liberation Sans"/>
          <w:sz w:val="26"/>
          <w:szCs w:val="26"/>
        </w:rPr>
        <w:t xml:space="preserve">В случае отсутствия необходимых сведений и (или) документов, </w:t>
      </w:r>
      <w:r w:rsidR="00C44FAB" w:rsidRPr="005A1EC2">
        <w:rPr>
          <w:rFonts w:cs="Liberation Sans"/>
          <w:sz w:val="26"/>
          <w:szCs w:val="26"/>
        </w:rPr>
        <w:t xml:space="preserve">определенных действующими Правилами, </w:t>
      </w:r>
      <w:r w:rsidR="003B2066">
        <w:rPr>
          <w:rFonts w:cs="Liberation Sans"/>
          <w:sz w:val="26"/>
          <w:szCs w:val="26"/>
        </w:rPr>
        <w:t>ресурсоснабжающая</w:t>
      </w:r>
      <w:r w:rsidR="00C44FAB" w:rsidRPr="005A1EC2">
        <w:rPr>
          <w:rFonts w:cs="Liberation Sans"/>
          <w:sz w:val="26"/>
          <w:szCs w:val="26"/>
        </w:rPr>
        <w:t xml:space="preserve"> организация не позднее 3 рабочих дней со дня получения </w:t>
      </w:r>
      <w:r w:rsidR="00A2301B">
        <w:rPr>
          <w:rFonts w:cs="Liberation Sans"/>
          <w:sz w:val="26"/>
          <w:szCs w:val="26"/>
        </w:rPr>
        <w:t>заявления</w:t>
      </w:r>
      <w:r w:rsidR="00C44FAB" w:rsidRPr="005A1EC2">
        <w:rPr>
          <w:rFonts w:cs="Liberation Sans"/>
          <w:sz w:val="26"/>
          <w:szCs w:val="26"/>
        </w:rPr>
        <w:t xml:space="preserve"> направляет заявителю уведомление о необходимости в течение 20 рабочих дней со дня его получения представить недостающие сведения и (или) документы и приостанавливает рассмотрение </w:t>
      </w:r>
      <w:r w:rsidR="00A2301B">
        <w:rPr>
          <w:rFonts w:cs="Liberation Sans"/>
          <w:sz w:val="26"/>
          <w:szCs w:val="26"/>
        </w:rPr>
        <w:t>заявления</w:t>
      </w:r>
      <w:r w:rsidR="00C44FAB" w:rsidRPr="005A1EC2">
        <w:rPr>
          <w:rFonts w:cs="Liberation Sans"/>
          <w:sz w:val="26"/>
          <w:szCs w:val="26"/>
        </w:rPr>
        <w:t xml:space="preserve"> до получения недостающих сведений и документов.</w:t>
      </w:r>
    </w:p>
    <w:p w14:paraId="6AB4CAB7" w14:textId="63F6920E" w:rsidR="00C44FAB" w:rsidRPr="005A1EC2" w:rsidRDefault="00C44FAB" w:rsidP="00FD430E">
      <w:pPr>
        <w:tabs>
          <w:tab w:val="left" w:pos="1134"/>
        </w:tabs>
        <w:spacing w:after="0"/>
        <w:ind w:firstLine="709"/>
        <w:jc w:val="both"/>
        <w:rPr>
          <w:rFonts w:cs="Liberation Sans"/>
          <w:sz w:val="26"/>
          <w:szCs w:val="26"/>
        </w:rPr>
      </w:pPr>
      <w:r w:rsidRPr="005A1EC2">
        <w:rPr>
          <w:rFonts w:cs="Liberation Sans"/>
          <w:sz w:val="26"/>
          <w:szCs w:val="26"/>
        </w:rPr>
        <w:t xml:space="preserve">В случае непредставления заявителем недостающих </w:t>
      </w:r>
      <w:r w:rsidR="00CA06CD" w:rsidRPr="00CA06CD">
        <w:rPr>
          <w:rFonts w:cs="Liberation Sans"/>
          <w:sz w:val="26"/>
          <w:szCs w:val="26"/>
        </w:rPr>
        <w:t>сведений и (или) документов</w:t>
      </w:r>
      <w:r w:rsidRPr="005A1EC2">
        <w:rPr>
          <w:rFonts w:cs="Liberation Sans"/>
          <w:sz w:val="26"/>
          <w:szCs w:val="26"/>
        </w:rPr>
        <w:t xml:space="preserve"> в течение 20 рабочих дней со дня получения указанного уведомления, </w:t>
      </w:r>
      <w:r w:rsidR="00CA06CD">
        <w:rPr>
          <w:rFonts w:cs="Liberation Sans"/>
          <w:sz w:val="26"/>
          <w:szCs w:val="26"/>
        </w:rPr>
        <w:t>ресурсоснабжающая</w:t>
      </w:r>
      <w:r w:rsidRPr="005A1EC2">
        <w:rPr>
          <w:rFonts w:cs="Liberation Sans"/>
          <w:sz w:val="26"/>
          <w:szCs w:val="26"/>
        </w:rPr>
        <w:t xml:space="preserve"> организация аннулирует </w:t>
      </w:r>
      <w:r w:rsidR="00CA06CD">
        <w:rPr>
          <w:rFonts w:cs="Liberation Sans"/>
          <w:sz w:val="26"/>
          <w:szCs w:val="26"/>
        </w:rPr>
        <w:t>заявление</w:t>
      </w:r>
      <w:r w:rsidRPr="005A1EC2">
        <w:rPr>
          <w:rFonts w:cs="Liberation Sans"/>
          <w:sz w:val="26"/>
          <w:szCs w:val="26"/>
        </w:rPr>
        <w:t xml:space="preserve"> и уведомляет об этом заявителя в течение 3 рабочих дней со дня принятия решения об аннулировании </w:t>
      </w:r>
      <w:r w:rsidR="00CA06CD">
        <w:rPr>
          <w:rFonts w:cs="Liberation Sans"/>
          <w:sz w:val="26"/>
          <w:szCs w:val="26"/>
        </w:rPr>
        <w:t>заявления</w:t>
      </w:r>
      <w:r w:rsidRPr="005A1EC2">
        <w:rPr>
          <w:rFonts w:cs="Liberation Sans"/>
          <w:sz w:val="26"/>
          <w:szCs w:val="26"/>
        </w:rPr>
        <w:t>.</w:t>
      </w:r>
    </w:p>
    <w:p w14:paraId="52960787" w14:textId="061EB91D" w:rsidR="003905FF" w:rsidRPr="003905FF" w:rsidRDefault="00FD430E" w:rsidP="003905FF">
      <w:pPr>
        <w:pStyle w:val="a3"/>
        <w:spacing w:before="0" w:beforeAutospacing="0" w:after="0" w:afterAutospacing="0"/>
        <w:ind w:firstLine="539"/>
        <w:jc w:val="both"/>
        <w:rPr>
          <w:rFonts w:ascii="Liberation Sans" w:eastAsiaTheme="minorHAnsi" w:hAnsi="Liberation Sans" w:cs="Liberation Sans"/>
          <w:sz w:val="26"/>
          <w:szCs w:val="26"/>
          <w:lang w:eastAsia="en-US"/>
        </w:rPr>
      </w:pPr>
      <w:r w:rsidRPr="003905FF">
        <w:rPr>
          <w:rFonts w:ascii="Liberation Sans" w:eastAsiaTheme="minorHAnsi" w:hAnsi="Liberation Sans" w:cs="Liberation Sans"/>
          <w:sz w:val="26"/>
          <w:szCs w:val="26"/>
          <w:lang w:eastAsia="en-US"/>
        </w:rPr>
        <w:t>4.</w:t>
      </w:r>
      <w:r w:rsidR="00CE547B" w:rsidRPr="003905FF">
        <w:rPr>
          <w:rFonts w:ascii="Liberation Sans" w:eastAsiaTheme="minorHAnsi" w:hAnsi="Liberation Sans" w:cs="Liberation Sans"/>
          <w:sz w:val="26"/>
          <w:szCs w:val="26"/>
          <w:lang w:eastAsia="en-US"/>
        </w:rPr>
        <w:t>2</w:t>
      </w:r>
      <w:r w:rsidR="00C44FAB" w:rsidRPr="003905FF">
        <w:rPr>
          <w:rFonts w:ascii="Liberation Sans" w:eastAsiaTheme="minorHAnsi" w:hAnsi="Liberation Sans" w:cs="Liberation Sans"/>
          <w:sz w:val="26"/>
          <w:szCs w:val="26"/>
          <w:lang w:eastAsia="en-US"/>
        </w:rPr>
        <w:t>.</w:t>
      </w:r>
      <w:r w:rsidR="00CE547B" w:rsidRPr="003905FF">
        <w:rPr>
          <w:rFonts w:ascii="Liberation Sans" w:eastAsiaTheme="minorHAnsi" w:hAnsi="Liberation Sans" w:cs="Liberation Sans"/>
          <w:sz w:val="26"/>
          <w:szCs w:val="26"/>
          <w:lang w:eastAsia="en-US"/>
        </w:rPr>
        <w:t>4</w:t>
      </w:r>
      <w:r w:rsidR="00C44FAB" w:rsidRPr="003905FF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.  </w:t>
      </w:r>
      <w:r w:rsidR="003905FF" w:rsidRPr="003905FF">
        <w:rPr>
          <w:rFonts w:ascii="Liberation Sans" w:eastAsiaTheme="minorHAnsi" w:hAnsi="Liberation Sans" w:cs="Liberation Sans"/>
          <w:sz w:val="26"/>
          <w:szCs w:val="26"/>
          <w:lang w:eastAsia="en-US"/>
        </w:rPr>
        <w:t>В случае представления сведений и документов, определенных действующими Правилами, в полном объеме, ресурсоснабжающая организация определяет, к какому объекту (участку сети) централизованных систем водоснабжения и (или) водоотведения должно осуществляться подключение, и оценивает техническую возможность подключения, а при отсутствии технической возможности также наличие мероприятий, обеспечивающих такую техническую возможность, в инвестиционной программе ресурсоснабжающей организации.</w:t>
      </w:r>
    </w:p>
    <w:p w14:paraId="60AB977D" w14:textId="436D523A" w:rsidR="003905FF" w:rsidRPr="003905FF" w:rsidRDefault="003905FF" w:rsidP="003905FF">
      <w:pPr>
        <w:spacing w:after="0" w:line="240" w:lineRule="auto"/>
        <w:ind w:firstLine="539"/>
        <w:jc w:val="both"/>
        <w:rPr>
          <w:rFonts w:cs="Liberation Sans"/>
          <w:sz w:val="26"/>
          <w:szCs w:val="26"/>
        </w:rPr>
      </w:pPr>
      <w:r w:rsidRPr="003905FF">
        <w:rPr>
          <w:rFonts w:cs="Liberation Sans"/>
          <w:sz w:val="26"/>
          <w:szCs w:val="26"/>
        </w:rPr>
        <w:t xml:space="preserve">4.2.5. В случае если для подключения подключаемого объекта к централизованным системам водоснабжения и (или) водоотведения выданы технические условия, срок действия которых на дату обращения заявителя с заявлением о подключении не истек, техническая возможность подключения оценивается только применительно к ее наличию в точке присоединения, указанной в технических условиях, в пределах максимальной мощности (нагрузки), указанной в технических условиях. При этом технические условия, выданные до заключения договора о подключении, при включении их в договор о подключении в качестве обязательного приложения могут быть изменены по соглашению между исполнителем и заявителем. </w:t>
      </w:r>
    </w:p>
    <w:p w14:paraId="31DF8142" w14:textId="0BAEED02" w:rsidR="003905FF" w:rsidRPr="003905FF" w:rsidRDefault="003905FF" w:rsidP="003905FF">
      <w:pPr>
        <w:spacing w:after="0" w:line="240" w:lineRule="auto"/>
        <w:ind w:firstLine="539"/>
        <w:jc w:val="both"/>
        <w:rPr>
          <w:rFonts w:cs="Liberation Sans"/>
          <w:sz w:val="26"/>
          <w:szCs w:val="26"/>
        </w:rPr>
      </w:pPr>
      <w:r w:rsidRPr="003905FF">
        <w:rPr>
          <w:rFonts w:cs="Liberation Sans"/>
          <w:sz w:val="26"/>
          <w:szCs w:val="26"/>
        </w:rPr>
        <w:t xml:space="preserve">4.2.6. При наличии технической возможности подключения либо при отсутствии технической возможности подключения, но при условии наличия в инвестиционной программе исполнителя мероприятий, обеспечивающих техническую возможность подключения, ресурсоснабжающая организация в течение 20 рабочих дней со дня представления сведений и документов, определенных действующими Правилами, в полном объеме, направляет заявителю подписанный проект договора о подключении с приложением в том числе технических условий и расчета платы за подключение. </w:t>
      </w:r>
    </w:p>
    <w:p w14:paraId="1D33CE3E" w14:textId="4554833F" w:rsidR="00FD430E" w:rsidRPr="005A1EC2" w:rsidRDefault="003905FF" w:rsidP="003905FF">
      <w:pPr>
        <w:tabs>
          <w:tab w:val="left" w:pos="1134"/>
        </w:tabs>
        <w:spacing w:after="0"/>
        <w:ind w:firstLine="709"/>
        <w:jc w:val="both"/>
        <w:rPr>
          <w:rFonts w:cs="Liberation Sans"/>
          <w:sz w:val="26"/>
          <w:szCs w:val="26"/>
        </w:rPr>
      </w:pPr>
      <w:r>
        <w:rPr>
          <w:rFonts w:cs="Liberation Sans"/>
          <w:sz w:val="26"/>
          <w:szCs w:val="26"/>
        </w:rPr>
        <w:t xml:space="preserve">4.2.7. </w:t>
      </w:r>
      <w:r w:rsidRPr="003905FF">
        <w:rPr>
          <w:rFonts w:cs="Liberation Sans"/>
          <w:sz w:val="26"/>
          <w:szCs w:val="26"/>
        </w:rPr>
        <w:t>Заявитель в течение 10 рабочих дней подписывает 2 экземпляра проекта договора о подключении и направляет в указанный срок один экземпляр ресурсоснабжающей организаци</w:t>
      </w:r>
      <w:r>
        <w:rPr>
          <w:rFonts w:cs="Liberation Sans"/>
          <w:sz w:val="26"/>
          <w:szCs w:val="26"/>
        </w:rPr>
        <w:t>и.</w:t>
      </w:r>
    </w:p>
    <w:p w14:paraId="18946431" w14:textId="05523EFD" w:rsidR="003905FF" w:rsidRPr="003905FF" w:rsidRDefault="00315B2F" w:rsidP="003905FF">
      <w:pPr>
        <w:tabs>
          <w:tab w:val="left" w:pos="993"/>
        </w:tabs>
        <w:spacing w:after="0" w:line="240" w:lineRule="auto"/>
        <w:ind w:firstLine="709"/>
        <w:jc w:val="both"/>
        <w:rPr>
          <w:rFonts w:cs="Liberation Sans"/>
          <w:sz w:val="26"/>
          <w:szCs w:val="26"/>
        </w:rPr>
      </w:pPr>
      <w:r w:rsidRPr="005A1EC2">
        <w:rPr>
          <w:rFonts w:cs="Liberation Sans"/>
          <w:sz w:val="26"/>
          <w:szCs w:val="26"/>
        </w:rPr>
        <w:t xml:space="preserve">4.2.1. </w:t>
      </w:r>
      <w:r w:rsidR="003905FF" w:rsidRPr="003905FF">
        <w:rPr>
          <w:rFonts w:cs="Liberation Sans"/>
          <w:sz w:val="26"/>
          <w:szCs w:val="26"/>
        </w:rPr>
        <w:t xml:space="preserve">В случае несогласия с представленным проектом договора о подключении заявитель в течение 10 рабочих дней со дня получения подписанного проекта договора о подключении направляет </w:t>
      </w:r>
      <w:r w:rsidR="003905FF">
        <w:rPr>
          <w:rFonts w:cs="Liberation Sans"/>
          <w:sz w:val="26"/>
          <w:szCs w:val="26"/>
        </w:rPr>
        <w:t>ресурсоснабжающей организации</w:t>
      </w:r>
      <w:r w:rsidR="003905FF" w:rsidRPr="003905FF">
        <w:rPr>
          <w:rFonts w:cs="Liberation Sans"/>
          <w:sz w:val="26"/>
          <w:szCs w:val="26"/>
        </w:rPr>
        <w:t xml:space="preserve"> мотивированный отказ от подписания </w:t>
      </w:r>
      <w:r w:rsidR="003905FF" w:rsidRPr="003905FF">
        <w:rPr>
          <w:rFonts w:cs="Liberation Sans"/>
          <w:sz w:val="26"/>
          <w:szCs w:val="26"/>
        </w:rPr>
        <w:lastRenderedPageBreak/>
        <w:t>проекта договора о подключении, к которому прилагает при необходимости протокол разногласий.</w:t>
      </w:r>
    </w:p>
    <w:p w14:paraId="0FD45F94" w14:textId="78E04854" w:rsidR="003905FF" w:rsidRPr="003905FF" w:rsidRDefault="00B128EA" w:rsidP="003905FF">
      <w:pPr>
        <w:tabs>
          <w:tab w:val="left" w:pos="993"/>
        </w:tabs>
        <w:spacing w:after="0" w:line="240" w:lineRule="auto"/>
        <w:ind w:firstLine="709"/>
        <w:jc w:val="both"/>
        <w:rPr>
          <w:rFonts w:cs="Liberation Sans"/>
          <w:sz w:val="26"/>
          <w:szCs w:val="26"/>
        </w:rPr>
      </w:pPr>
      <w:r>
        <w:rPr>
          <w:rFonts w:cs="Liberation Sans"/>
          <w:sz w:val="26"/>
          <w:szCs w:val="26"/>
        </w:rPr>
        <w:t xml:space="preserve">4.2.2. </w:t>
      </w:r>
      <w:r w:rsidR="003905FF" w:rsidRPr="003905FF">
        <w:rPr>
          <w:rFonts w:cs="Liberation Sans"/>
          <w:sz w:val="26"/>
          <w:szCs w:val="26"/>
        </w:rPr>
        <w:t xml:space="preserve">При направлении заявителем мотивированного отказа от подписания проекта договора о подключении и протокола разногласий </w:t>
      </w:r>
      <w:r w:rsidR="00412B74">
        <w:rPr>
          <w:rFonts w:cs="Liberation Sans"/>
          <w:sz w:val="26"/>
          <w:szCs w:val="26"/>
        </w:rPr>
        <w:t>ресурсоснабжающая организация</w:t>
      </w:r>
      <w:r w:rsidR="003905FF" w:rsidRPr="003905FF">
        <w:rPr>
          <w:rFonts w:cs="Liberation Sans"/>
          <w:sz w:val="26"/>
          <w:szCs w:val="26"/>
        </w:rPr>
        <w:t xml:space="preserve"> обязан</w:t>
      </w:r>
      <w:r w:rsidR="00412B74">
        <w:rPr>
          <w:rFonts w:cs="Liberation Sans"/>
          <w:sz w:val="26"/>
          <w:szCs w:val="26"/>
        </w:rPr>
        <w:t>а</w:t>
      </w:r>
      <w:r w:rsidR="003905FF" w:rsidRPr="003905FF">
        <w:rPr>
          <w:rFonts w:cs="Liberation Sans"/>
          <w:sz w:val="26"/>
          <w:szCs w:val="26"/>
        </w:rPr>
        <w:t xml:space="preserve"> в течение 10 рабочих дней со дня получения мотивированного отказа рассмотреть его, принять меры по урегулированию разногласий и направить заявителю для подписания новый проект договора о подключении.</w:t>
      </w:r>
    </w:p>
    <w:p w14:paraId="02CCF3BB" w14:textId="58F2393F" w:rsidR="00412B74" w:rsidRDefault="00B128EA" w:rsidP="003905FF">
      <w:pPr>
        <w:tabs>
          <w:tab w:val="left" w:pos="993"/>
        </w:tabs>
        <w:spacing w:after="0" w:line="240" w:lineRule="auto"/>
        <w:ind w:firstLine="709"/>
        <w:jc w:val="both"/>
        <w:rPr>
          <w:rFonts w:cs="Liberation Sans"/>
          <w:sz w:val="26"/>
          <w:szCs w:val="26"/>
        </w:rPr>
      </w:pPr>
      <w:r>
        <w:rPr>
          <w:rFonts w:cs="Liberation Sans"/>
          <w:sz w:val="26"/>
          <w:szCs w:val="26"/>
        </w:rPr>
        <w:t xml:space="preserve">4.2.3. </w:t>
      </w:r>
      <w:r w:rsidR="003905FF" w:rsidRPr="003905FF">
        <w:rPr>
          <w:rFonts w:cs="Liberation Sans"/>
          <w:sz w:val="26"/>
          <w:szCs w:val="26"/>
        </w:rPr>
        <w:t xml:space="preserve">В случае ненаправления заявителем подписанного проекта договора о подключении либо мотивированного отказа от подписания договора о подключении </w:t>
      </w:r>
      <w:r w:rsidR="00412B74">
        <w:rPr>
          <w:rFonts w:cs="Liberation Sans"/>
          <w:sz w:val="26"/>
          <w:szCs w:val="26"/>
        </w:rPr>
        <w:t>ресурсоснабжающая организация</w:t>
      </w:r>
      <w:r w:rsidR="003905FF" w:rsidRPr="003905FF">
        <w:rPr>
          <w:rFonts w:cs="Liberation Sans"/>
          <w:sz w:val="26"/>
          <w:szCs w:val="26"/>
        </w:rPr>
        <w:t xml:space="preserve"> вправе по истечении 20 рабочих дней со дня направления заявителю подписанного исполнителем проекта договора о подключении аннулировать заявление о подключении и уведомить об этом заявителя в течение 3 рабочих дней со дня принятия решения об аннулировании указанного заявления.</w:t>
      </w:r>
    </w:p>
    <w:p w14:paraId="29318D7B" w14:textId="233F2EC9" w:rsidR="00B128EA" w:rsidRPr="00B128EA" w:rsidRDefault="00B128EA" w:rsidP="00165E56">
      <w:pPr>
        <w:pStyle w:val="a3"/>
        <w:spacing w:before="0" w:beforeAutospacing="0" w:after="160" w:afterAutospacing="0"/>
        <w:ind w:firstLine="539"/>
        <w:jc w:val="both"/>
        <w:rPr>
          <w:rFonts w:ascii="Liberation Sans" w:eastAsiaTheme="minorHAnsi" w:hAnsi="Liberation Sans" w:cs="Liberation Sans"/>
          <w:sz w:val="26"/>
          <w:szCs w:val="26"/>
          <w:lang w:eastAsia="en-US"/>
        </w:rPr>
      </w:pPr>
      <w:r w:rsidRPr="00165E56">
        <w:rPr>
          <w:rFonts w:ascii="Liberation Sans" w:hAnsi="Liberation Sans" w:cs="Liberation Sans"/>
          <w:sz w:val="26"/>
          <w:szCs w:val="26"/>
        </w:rPr>
        <w:t xml:space="preserve">4.2.4. </w:t>
      </w:r>
      <w:r w:rsidRPr="00165E56">
        <w:rPr>
          <w:rFonts w:ascii="Liberation Sans" w:eastAsiaTheme="minorHAnsi" w:hAnsi="Liberation Sans" w:cs="Liberation Sans"/>
          <w:sz w:val="26"/>
          <w:szCs w:val="26"/>
          <w:lang w:eastAsia="en-US"/>
        </w:rPr>
        <w:t>Одновременно</w:t>
      </w:r>
      <w:r w:rsidRPr="00B128EA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с подачей заявления о подключении или в течение 20 рабочих дней со дня заключения договора о подключении заявитель обязан представить </w:t>
      </w:r>
      <w:r w:rsidR="00165E56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ресурсоснабжающей организации </w:t>
      </w:r>
      <w:r w:rsidRPr="00B128EA">
        <w:rPr>
          <w:rFonts w:ascii="Liberation Sans" w:eastAsiaTheme="minorHAnsi" w:hAnsi="Liberation Sans" w:cs="Liberation Sans"/>
          <w:sz w:val="26"/>
          <w:szCs w:val="26"/>
          <w:lang w:eastAsia="en-US"/>
        </w:rPr>
        <w:t>исходные данные для проектирования подключения</w:t>
      </w:r>
      <w:r w:rsidR="00165E56">
        <w:rPr>
          <w:rFonts w:ascii="Liberation Sans" w:eastAsiaTheme="minorHAnsi" w:hAnsi="Liberation Sans" w:cs="Liberation Sans"/>
          <w:sz w:val="26"/>
          <w:szCs w:val="26"/>
          <w:lang w:eastAsia="en-US"/>
        </w:rPr>
        <w:t>.</w:t>
      </w:r>
    </w:p>
    <w:p w14:paraId="10CE655D" w14:textId="231D8857" w:rsidR="00D4719D" w:rsidRPr="005A1EC2" w:rsidRDefault="00D4719D" w:rsidP="00165E56">
      <w:pPr>
        <w:pStyle w:val="a3"/>
        <w:numPr>
          <w:ilvl w:val="1"/>
          <w:numId w:val="2"/>
        </w:numPr>
        <w:shd w:val="clear" w:color="auto" w:fill="FFFFFF"/>
        <w:tabs>
          <w:tab w:val="left" w:pos="1134"/>
        </w:tabs>
        <w:spacing w:before="0" w:beforeAutospacing="0" w:after="160" w:afterAutospacing="0"/>
        <w:ind w:left="0" w:firstLine="709"/>
        <w:jc w:val="both"/>
        <w:textAlignment w:val="baseline"/>
        <w:rPr>
          <w:rFonts w:ascii="Liberation Sans" w:eastAsiaTheme="minorHAnsi" w:hAnsi="Liberation Sans" w:cs="Liberation Sans"/>
          <w:sz w:val="26"/>
          <w:szCs w:val="26"/>
          <w:lang w:eastAsia="en-US"/>
        </w:rPr>
      </w:pPr>
      <w:r w:rsidRPr="005A1EC2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Выполнение мероприятий по </w:t>
      </w:r>
      <w:r w:rsidR="00B128EA">
        <w:rPr>
          <w:rFonts w:ascii="Liberation Sans" w:eastAsiaTheme="minorHAnsi" w:hAnsi="Liberation Sans" w:cs="Liberation Sans"/>
          <w:sz w:val="26"/>
          <w:szCs w:val="26"/>
          <w:lang w:eastAsia="en-US"/>
        </w:rPr>
        <w:t>подключению (</w:t>
      </w:r>
      <w:r w:rsidRPr="005A1EC2">
        <w:rPr>
          <w:rFonts w:ascii="Liberation Sans" w:eastAsiaTheme="minorHAnsi" w:hAnsi="Liberation Sans" w:cs="Liberation Sans"/>
          <w:sz w:val="26"/>
          <w:szCs w:val="26"/>
          <w:lang w:eastAsia="en-US"/>
        </w:rPr>
        <w:t>технологическому присоединению</w:t>
      </w:r>
      <w:r w:rsidR="00B128EA">
        <w:rPr>
          <w:rFonts w:ascii="Liberation Sans" w:eastAsiaTheme="minorHAnsi" w:hAnsi="Liberation Sans" w:cs="Liberation Sans"/>
          <w:sz w:val="26"/>
          <w:szCs w:val="26"/>
          <w:lang w:eastAsia="en-US"/>
        </w:rPr>
        <w:t>)</w:t>
      </w:r>
      <w:r w:rsidR="000223E6" w:rsidRPr="005A1EC2">
        <w:rPr>
          <w:rFonts w:ascii="Liberation Sans" w:eastAsiaTheme="minorHAnsi" w:hAnsi="Liberation Sans" w:cs="Liberation Sans"/>
          <w:sz w:val="26"/>
          <w:szCs w:val="26"/>
          <w:lang w:eastAsia="en-US"/>
        </w:rPr>
        <w:t>.</w:t>
      </w:r>
    </w:p>
    <w:p w14:paraId="59136079" w14:textId="73F4DCB7" w:rsidR="00D4719D" w:rsidRPr="005A1EC2" w:rsidRDefault="00D4719D" w:rsidP="00D4719D">
      <w:pPr>
        <w:pStyle w:val="a3"/>
        <w:numPr>
          <w:ilvl w:val="2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Liberation Sans" w:hAnsi="Liberation Sans" w:cs="Liberation Sans"/>
          <w:sz w:val="26"/>
          <w:szCs w:val="26"/>
        </w:rPr>
      </w:pPr>
      <w:r w:rsidRPr="005A1EC2">
        <w:rPr>
          <w:rFonts w:ascii="Liberation Sans" w:hAnsi="Liberation Sans" w:cs="Liberation Sans"/>
          <w:sz w:val="26"/>
          <w:szCs w:val="26"/>
        </w:rPr>
        <w:t xml:space="preserve">После заключения договора выполняются следующие мероприятия по </w:t>
      </w:r>
      <w:r w:rsidR="00165E56">
        <w:rPr>
          <w:rFonts w:ascii="Liberation Sans" w:hAnsi="Liberation Sans" w:cs="Liberation Sans"/>
          <w:sz w:val="26"/>
          <w:szCs w:val="26"/>
        </w:rPr>
        <w:t>подключению (</w:t>
      </w:r>
      <w:r w:rsidRPr="005A1EC2">
        <w:rPr>
          <w:rFonts w:ascii="Liberation Sans" w:hAnsi="Liberation Sans" w:cs="Liberation Sans"/>
          <w:sz w:val="26"/>
          <w:szCs w:val="26"/>
        </w:rPr>
        <w:t>технологическому присоединению</w:t>
      </w:r>
      <w:r w:rsidR="00165E56">
        <w:rPr>
          <w:rFonts w:ascii="Liberation Sans" w:hAnsi="Liberation Sans" w:cs="Liberation Sans"/>
          <w:sz w:val="26"/>
          <w:szCs w:val="26"/>
        </w:rPr>
        <w:t>)</w:t>
      </w:r>
      <w:r w:rsidRPr="005A1EC2">
        <w:rPr>
          <w:rFonts w:ascii="Liberation Sans" w:hAnsi="Liberation Sans" w:cs="Liberation Sans"/>
          <w:sz w:val="26"/>
          <w:szCs w:val="26"/>
        </w:rPr>
        <w:t>:</w:t>
      </w:r>
    </w:p>
    <w:p w14:paraId="5768EAEE" w14:textId="60EF9EB3" w:rsidR="00D4719D" w:rsidRPr="005A1EC2" w:rsidRDefault="00F224E5" w:rsidP="00DB12DC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ans" w:hAnsi="Liberation Sans" w:cs="Liberation Sans"/>
          <w:sz w:val="26"/>
          <w:szCs w:val="26"/>
        </w:rPr>
      </w:pPr>
      <w:r w:rsidRPr="005A1EC2">
        <w:rPr>
          <w:rFonts w:ascii="Liberation Sans" w:hAnsi="Liberation Sans" w:cs="Liberation Sans"/>
          <w:sz w:val="26"/>
          <w:szCs w:val="26"/>
        </w:rPr>
        <w:t>р</w:t>
      </w:r>
      <w:r w:rsidR="00D4719D" w:rsidRPr="005A1EC2">
        <w:rPr>
          <w:rFonts w:ascii="Liberation Sans" w:hAnsi="Liberation Sans" w:cs="Liberation Sans"/>
          <w:sz w:val="26"/>
          <w:szCs w:val="26"/>
        </w:rPr>
        <w:t xml:space="preserve">азработка </w:t>
      </w:r>
      <w:r w:rsidR="00165E56">
        <w:rPr>
          <w:rFonts w:ascii="Liberation Sans" w:hAnsi="Liberation Sans" w:cs="Liberation Sans"/>
          <w:sz w:val="26"/>
          <w:szCs w:val="26"/>
        </w:rPr>
        <w:t>ресурсоснабжающей</w:t>
      </w:r>
      <w:r w:rsidR="00D4719D" w:rsidRPr="005A1EC2">
        <w:rPr>
          <w:rFonts w:ascii="Liberation Sans" w:hAnsi="Liberation Sans" w:cs="Liberation Sans"/>
          <w:sz w:val="26"/>
          <w:szCs w:val="26"/>
        </w:rPr>
        <w:t xml:space="preserve"> организацией проектной документации </w:t>
      </w:r>
      <w:r w:rsidR="00165E56">
        <w:rPr>
          <w:rFonts w:ascii="Liberation Sans" w:hAnsi="Liberation Sans" w:cs="Liberation Sans"/>
          <w:sz w:val="26"/>
          <w:szCs w:val="26"/>
        </w:rPr>
        <w:t xml:space="preserve">в соответствии с выданными </w:t>
      </w:r>
      <w:r w:rsidR="00D4719D" w:rsidRPr="005A1EC2">
        <w:rPr>
          <w:rFonts w:ascii="Liberation Sans" w:hAnsi="Liberation Sans" w:cs="Liberation Sans"/>
          <w:sz w:val="26"/>
          <w:szCs w:val="26"/>
        </w:rPr>
        <w:t>техническими условиями</w:t>
      </w:r>
      <w:r w:rsidR="00165E56">
        <w:rPr>
          <w:rFonts w:ascii="Liberation Sans" w:hAnsi="Liberation Sans" w:cs="Liberation Sans"/>
          <w:sz w:val="26"/>
          <w:szCs w:val="26"/>
        </w:rPr>
        <w:t xml:space="preserve"> подключения</w:t>
      </w:r>
      <w:r w:rsidRPr="005A1EC2">
        <w:rPr>
          <w:rFonts w:ascii="Liberation Sans" w:hAnsi="Liberation Sans" w:cs="Liberation Sans"/>
          <w:sz w:val="26"/>
          <w:szCs w:val="26"/>
        </w:rPr>
        <w:t>;</w:t>
      </w:r>
    </w:p>
    <w:p w14:paraId="334B9590" w14:textId="77777777" w:rsidR="00E23625" w:rsidRDefault="00F224E5" w:rsidP="00165E56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ans" w:hAnsi="Liberation Sans" w:cs="Liberation Sans"/>
          <w:sz w:val="26"/>
          <w:szCs w:val="26"/>
        </w:rPr>
      </w:pPr>
      <w:r w:rsidRPr="005A1EC2">
        <w:rPr>
          <w:rFonts w:ascii="Liberation Sans" w:hAnsi="Liberation Sans" w:cs="Liberation Sans"/>
          <w:sz w:val="26"/>
          <w:szCs w:val="26"/>
        </w:rPr>
        <w:t>в</w:t>
      </w:r>
      <w:r w:rsidR="00D4719D" w:rsidRPr="005A1EC2">
        <w:rPr>
          <w:rFonts w:ascii="Liberation Sans" w:hAnsi="Liberation Sans" w:cs="Liberation Sans"/>
          <w:sz w:val="26"/>
          <w:szCs w:val="26"/>
        </w:rPr>
        <w:t xml:space="preserve">ыполнение </w:t>
      </w:r>
      <w:r w:rsidR="00165E56">
        <w:rPr>
          <w:rFonts w:ascii="Liberation Sans" w:hAnsi="Liberation Sans" w:cs="Liberation Sans"/>
          <w:sz w:val="26"/>
          <w:szCs w:val="26"/>
        </w:rPr>
        <w:t xml:space="preserve">ресурсоснабжающей организацией </w:t>
      </w:r>
      <w:r w:rsidR="00E23625">
        <w:rPr>
          <w:rFonts w:ascii="Liberation Sans" w:hAnsi="Liberation Sans" w:cs="Liberation Sans"/>
          <w:sz w:val="26"/>
          <w:szCs w:val="26"/>
        </w:rPr>
        <w:t xml:space="preserve">мероприятий по созданию объектов централизованной системы водоснабжения и (или) водоотведения до точек подключения, а также </w:t>
      </w:r>
      <w:r w:rsidR="00E23625" w:rsidRPr="00E23625">
        <w:rPr>
          <w:rFonts w:ascii="Liberation Sans" w:hAnsi="Liberation Sans" w:cs="Liberation Sans"/>
          <w:sz w:val="26"/>
          <w:szCs w:val="26"/>
        </w:rPr>
        <w:t>по подготовке централизованной системы водоснабжения</w:t>
      </w:r>
      <w:r w:rsidR="00E23625">
        <w:rPr>
          <w:rFonts w:ascii="Liberation Sans" w:hAnsi="Liberation Sans" w:cs="Liberation Sans"/>
          <w:sz w:val="26"/>
          <w:szCs w:val="26"/>
        </w:rPr>
        <w:t xml:space="preserve"> и (или) водоотведения</w:t>
      </w:r>
      <w:r w:rsidR="00E23625" w:rsidRPr="00E23625">
        <w:rPr>
          <w:rFonts w:ascii="Liberation Sans" w:hAnsi="Liberation Sans" w:cs="Liberation Sans"/>
          <w:sz w:val="26"/>
          <w:szCs w:val="26"/>
        </w:rPr>
        <w:t xml:space="preserve"> к подключению (технологическому присоединению) объекта и подаче </w:t>
      </w:r>
      <w:r w:rsidR="00E23625">
        <w:rPr>
          <w:rFonts w:ascii="Liberation Sans" w:hAnsi="Liberation Sans" w:cs="Liberation Sans"/>
          <w:sz w:val="26"/>
          <w:szCs w:val="26"/>
        </w:rPr>
        <w:t>ресурса;</w:t>
      </w:r>
    </w:p>
    <w:p w14:paraId="78515478" w14:textId="35A22D26" w:rsidR="009B1357" w:rsidRDefault="00E23625" w:rsidP="00165E56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выполнение заявителем </w:t>
      </w:r>
      <w:r w:rsidR="009B1357">
        <w:rPr>
          <w:rFonts w:ascii="Liberation Sans" w:hAnsi="Liberation Sans" w:cs="Liberation Sans"/>
          <w:sz w:val="26"/>
          <w:szCs w:val="26"/>
        </w:rPr>
        <w:t xml:space="preserve">параметров подключения (технологического присоединения) и мероприятий по подготовке </w:t>
      </w:r>
      <w:r w:rsidR="009B1357" w:rsidRPr="009B1357">
        <w:rPr>
          <w:rFonts w:ascii="Liberation Sans" w:hAnsi="Liberation Sans" w:cs="Liberation Sans"/>
          <w:sz w:val="26"/>
          <w:szCs w:val="26"/>
        </w:rPr>
        <w:t>внутриплощадочных и (или) внутридомовых сетей и оборудования объекта к подключению (технологическому присоединению)</w:t>
      </w:r>
      <w:r w:rsidR="009B1357">
        <w:rPr>
          <w:rFonts w:ascii="Liberation Sans" w:hAnsi="Liberation Sans" w:cs="Liberation Sans"/>
          <w:sz w:val="26"/>
          <w:szCs w:val="26"/>
        </w:rPr>
        <w:t>;</w:t>
      </w:r>
    </w:p>
    <w:p w14:paraId="73964C20" w14:textId="4621EF85" w:rsidR="00165E56" w:rsidRDefault="00E23625" w:rsidP="00165E56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направление заявителем уведомления в ресурсоснабжающую организацию о </w:t>
      </w:r>
      <w:r w:rsidR="009B1357">
        <w:rPr>
          <w:rFonts w:ascii="Liberation Sans" w:hAnsi="Liberation Sans" w:cs="Liberation Sans"/>
          <w:sz w:val="26"/>
          <w:szCs w:val="26"/>
        </w:rPr>
        <w:t xml:space="preserve">выполнении параметров </w:t>
      </w:r>
      <w:r w:rsidR="009B1357" w:rsidRPr="009B1357">
        <w:rPr>
          <w:rFonts w:ascii="Liberation Sans" w:hAnsi="Liberation Sans" w:cs="Liberation Sans"/>
          <w:sz w:val="26"/>
          <w:szCs w:val="26"/>
        </w:rPr>
        <w:t>подключения (технологического присоединения)</w:t>
      </w:r>
      <w:r w:rsidR="009B1357">
        <w:rPr>
          <w:rFonts w:ascii="Liberation Sans" w:hAnsi="Liberation Sans" w:cs="Liberation Sans"/>
          <w:sz w:val="26"/>
          <w:szCs w:val="26"/>
        </w:rPr>
        <w:t xml:space="preserve"> и готовности </w:t>
      </w:r>
      <w:r w:rsidR="009B1357" w:rsidRPr="009B1357">
        <w:rPr>
          <w:rFonts w:ascii="Liberation Sans" w:hAnsi="Liberation Sans" w:cs="Liberation Sans"/>
          <w:sz w:val="26"/>
          <w:szCs w:val="26"/>
        </w:rPr>
        <w:t>внутриплощадочных и (или) внутридомовых сетей и оборудования объекта к подключению (технологическому присоединению)</w:t>
      </w:r>
      <w:r>
        <w:rPr>
          <w:rFonts w:ascii="Liberation Sans" w:hAnsi="Liberation Sans" w:cs="Liberation Sans"/>
          <w:sz w:val="26"/>
          <w:szCs w:val="26"/>
        </w:rPr>
        <w:t>;</w:t>
      </w:r>
    </w:p>
    <w:p w14:paraId="73830FF0" w14:textId="361FE620" w:rsidR="00E23625" w:rsidRDefault="00E23625" w:rsidP="00565939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проверка </w:t>
      </w:r>
      <w:r w:rsidR="009B1357">
        <w:rPr>
          <w:rFonts w:ascii="Liberation Sans" w:hAnsi="Liberation Sans" w:cs="Liberation Sans"/>
          <w:sz w:val="26"/>
          <w:szCs w:val="26"/>
        </w:rPr>
        <w:t xml:space="preserve">ресурсоснабжающей организацией </w:t>
      </w:r>
      <w:r>
        <w:rPr>
          <w:rFonts w:ascii="Liberation Sans" w:hAnsi="Liberation Sans" w:cs="Liberation Sans"/>
          <w:sz w:val="26"/>
          <w:szCs w:val="26"/>
        </w:rPr>
        <w:t xml:space="preserve">выполнения </w:t>
      </w:r>
      <w:r w:rsidR="009B1357">
        <w:rPr>
          <w:rFonts w:ascii="Liberation Sans" w:hAnsi="Liberation Sans" w:cs="Liberation Sans"/>
          <w:sz w:val="26"/>
          <w:szCs w:val="26"/>
        </w:rPr>
        <w:t xml:space="preserve">со стороны </w:t>
      </w:r>
      <w:r>
        <w:rPr>
          <w:rFonts w:ascii="Liberation Sans" w:hAnsi="Liberation Sans" w:cs="Liberation Sans"/>
          <w:sz w:val="26"/>
          <w:szCs w:val="26"/>
        </w:rPr>
        <w:t>заявител</w:t>
      </w:r>
      <w:r w:rsidR="009B1357">
        <w:rPr>
          <w:rFonts w:ascii="Liberation Sans" w:hAnsi="Liberation Sans" w:cs="Liberation Sans"/>
          <w:sz w:val="26"/>
          <w:szCs w:val="26"/>
        </w:rPr>
        <w:t xml:space="preserve">я </w:t>
      </w:r>
      <w:r w:rsidR="009B1357" w:rsidRPr="009B1357">
        <w:rPr>
          <w:rFonts w:ascii="Liberation Sans" w:hAnsi="Liberation Sans" w:cs="Liberation Sans"/>
          <w:sz w:val="26"/>
          <w:szCs w:val="26"/>
        </w:rPr>
        <w:t>параметров подключения (технологического присоединения) и готовности внутриплощадочных и (или) внутридомовых сетей и оборудования объекта к подключению (технологическому присоединению)</w:t>
      </w:r>
      <w:r w:rsidR="00F6260E">
        <w:rPr>
          <w:rFonts w:ascii="Liberation Sans" w:hAnsi="Liberation Sans" w:cs="Liberation Sans"/>
          <w:sz w:val="26"/>
          <w:szCs w:val="26"/>
        </w:rPr>
        <w:t>.</w:t>
      </w:r>
    </w:p>
    <w:p w14:paraId="00CC1C51" w14:textId="5E893701" w:rsidR="00565939" w:rsidRDefault="00565939" w:rsidP="00565939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>опломбировка и допуск в эксплуатацию ресурсоснабжающей организацией прибора учета;</w:t>
      </w:r>
    </w:p>
    <w:p w14:paraId="510FFE93" w14:textId="38BB6D0E" w:rsidR="00565939" w:rsidRDefault="00565939" w:rsidP="00565939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160" w:afterAutospacing="0"/>
        <w:ind w:left="0" w:firstLine="709"/>
        <w:jc w:val="both"/>
        <w:textAlignment w:val="baseline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lastRenderedPageBreak/>
        <w:t xml:space="preserve">фактическое подключение к </w:t>
      </w:r>
      <w:r w:rsidRPr="00565939">
        <w:rPr>
          <w:rFonts w:ascii="Liberation Sans" w:hAnsi="Liberation Sans" w:cs="Liberation Sans"/>
          <w:sz w:val="26"/>
          <w:szCs w:val="26"/>
        </w:rPr>
        <w:t>централизованной системы водоснабжения и (или) водоотведения</w:t>
      </w:r>
      <w:r>
        <w:rPr>
          <w:rFonts w:ascii="Liberation Sans" w:hAnsi="Liberation Sans" w:cs="Liberation Sans"/>
          <w:sz w:val="26"/>
          <w:szCs w:val="26"/>
        </w:rPr>
        <w:t>.</w:t>
      </w:r>
    </w:p>
    <w:p w14:paraId="2C9F970C" w14:textId="354C2B0B" w:rsidR="00D4719D" w:rsidRPr="005A1EC2" w:rsidRDefault="00D93EC7" w:rsidP="009B1357">
      <w:pPr>
        <w:pStyle w:val="a5"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 w:val="0"/>
        <w:jc w:val="both"/>
        <w:rPr>
          <w:rFonts w:cs="Liberation Sans"/>
          <w:sz w:val="26"/>
          <w:szCs w:val="26"/>
        </w:rPr>
      </w:pPr>
      <w:r w:rsidRPr="005A1EC2">
        <w:rPr>
          <w:rFonts w:cs="Liberation Sans"/>
          <w:sz w:val="26"/>
          <w:szCs w:val="26"/>
        </w:rPr>
        <w:t>Оформление актов, завершающих технологическое присоединение.</w:t>
      </w:r>
    </w:p>
    <w:p w14:paraId="6885AC96" w14:textId="47AA31B6" w:rsidR="009B1357" w:rsidRDefault="009B1357" w:rsidP="00565939">
      <w:pPr>
        <w:pStyle w:val="a3"/>
        <w:spacing w:before="0" w:beforeAutospacing="0" w:after="160" w:afterAutospacing="0"/>
        <w:ind w:firstLine="709"/>
        <w:jc w:val="both"/>
        <w:rPr>
          <w:rFonts w:ascii="Liberation Sans" w:eastAsiaTheme="minorHAnsi" w:hAnsi="Liberation Sans" w:cs="Liberation Sans"/>
          <w:sz w:val="26"/>
          <w:szCs w:val="26"/>
          <w:lang w:eastAsia="en-US"/>
        </w:rPr>
      </w:pPr>
      <w:r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4.4.1. </w:t>
      </w:r>
      <w:r w:rsidRPr="009B135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Осуществление подключения </w:t>
      </w:r>
      <w:r w:rsidR="0008776F" w:rsidRPr="0008776F">
        <w:rPr>
          <w:rFonts w:ascii="Liberation Sans" w:eastAsiaTheme="minorHAnsi" w:hAnsi="Liberation Sans" w:cs="Liberation Sans"/>
          <w:sz w:val="26"/>
          <w:szCs w:val="26"/>
          <w:lang w:eastAsia="en-US"/>
        </w:rPr>
        <w:t>(технологического присоединения) к централизованной системы водоснабжения и (или) водоотведения</w:t>
      </w:r>
      <w:r w:rsidR="0008776F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</w:t>
      </w:r>
      <w:r w:rsidRPr="009B135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завершается подписанием заявителем и </w:t>
      </w:r>
      <w:r>
        <w:rPr>
          <w:rFonts w:ascii="Liberation Sans" w:eastAsiaTheme="minorHAnsi" w:hAnsi="Liberation Sans" w:cs="Liberation Sans"/>
          <w:sz w:val="26"/>
          <w:szCs w:val="26"/>
          <w:lang w:eastAsia="en-US"/>
        </w:rPr>
        <w:t>ресурсоснабжающей организацией</w:t>
      </w:r>
      <w:r w:rsidRPr="009B135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акта о подключении подключаемого объекта, подтверждающего выполнение сторонами обязательств по договору о подключении и содержащего информацию о разграничении балансовой принадлежности</w:t>
      </w:r>
      <w:r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и </w:t>
      </w:r>
      <w:r w:rsidRPr="009B1357">
        <w:rPr>
          <w:rFonts w:ascii="Liberation Sans" w:eastAsiaTheme="minorHAnsi" w:hAnsi="Liberation Sans" w:cs="Liberation Sans"/>
          <w:sz w:val="26"/>
          <w:szCs w:val="26"/>
          <w:lang w:eastAsia="en-US"/>
        </w:rPr>
        <w:t>эксплуатационной ответственности объектов централизованной системы водоснабжения и (или) водоотведения</w:t>
      </w:r>
      <w:r>
        <w:rPr>
          <w:rFonts w:ascii="Liberation Sans" w:eastAsiaTheme="minorHAnsi" w:hAnsi="Liberation Sans" w:cs="Liberation Sans"/>
          <w:sz w:val="26"/>
          <w:szCs w:val="26"/>
          <w:lang w:eastAsia="en-US"/>
        </w:rPr>
        <w:t>.</w:t>
      </w:r>
    </w:p>
    <w:p w14:paraId="20864A8B" w14:textId="3B830606" w:rsidR="00635A3D" w:rsidRPr="003136C7" w:rsidRDefault="00F224E5" w:rsidP="00F224E5">
      <w:pPr>
        <w:jc w:val="center"/>
        <w:rPr>
          <w:rFonts w:cs="Liberation Sans"/>
          <w:b/>
          <w:bCs/>
          <w:sz w:val="26"/>
          <w:szCs w:val="26"/>
        </w:rPr>
      </w:pPr>
      <w:r w:rsidRPr="003136C7">
        <w:rPr>
          <w:rFonts w:cs="Liberation Sans"/>
          <w:b/>
          <w:bCs/>
          <w:sz w:val="26"/>
          <w:szCs w:val="26"/>
        </w:rPr>
        <w:t xml:space="preserve">5. Итоговые сроки </w:t>
      </w:r>
      <w:r w:rsidR="00DA6EFA" w:rsidRPr="003136C7">
        <w:rPr>
          <w:rFonts w:cs="Liberation Sans"/>
          <w:b/>
          <w:bCs/>
          <w:sz w:val="26"/>
          <w:szCs w:val="26"/>
        </w:rPr>
        <w:t>подключения (</w:t>
      </w:r>
      <w:r w:rsidR="00B2126F" w:rsidRPr="003136C7">
        <w:rPr>
          <w:rFonts w:cs="Liberation Sans"/>
          <w:b/>
          <w:bCs/>
          <w:sz w:val="26"/>
          <w:szCs w:val="26"/>
        </w:rPr>
        <w:t>технологического присоединения</w:t>
      </w:r>
      <w:r w:rsidR="00DA6EFA" w:rsidRPr="003136C7">
        <w:rPr>
          <w:rFonts w:cs="Liberation Sans"/>
          <w:b/>
          <w:bCs/>
          <w:sz w:val="26"/>
          <w:szCs w:val="26"/>
        </w:rPr>
        <w:t>)</w:t>
      </w:r>
    </w:p>
    <w:p w14:paraId="54AA450F" w14:textId="4F6FA668" w:rsidR="00635A3D" w:rsidRPr="005A1EC2" w:rsidRDefault="00635A3D" w:rsidP="005A1EC2">
      <w:pPr>
        <w:spacing w:line="240" w:lineRule="auto"/>
        <w:ind w:firstLine="709"/>
        <w:jc w:val="both"/>
        <w:rPr>
          <w:rFonts w:cs="Liberation Sans"/>
          <w:sz w:val="26"/>
          <w:szCs w:val="26"/>
        </w:rPr>
      </w:pPr>
      <w:r w:rsidRPr="005A1EC2">
        <w:rPr>
          <w:rFonts w:cs="Liberation Sans"/>
          <w:sz w:val="26"/>
          <w:szCs w:val="26"/>
        </w:rPr>
        <w:t xml:space="preserve">Общая продолжительность процедуры </w:t>
      </w:r>
      <w:r w:rsidR="0008776F">
        <w:rPr>
          <w:rFonts w:cs="Liberation Sans"/>
          <w:sz w:val="26"/>
          <w:szCs w:val="26"/>
        </w:rPr>
        <w:t>подключения (</w:t>
      </w:r>
      <w:r w:rsidRPr="005A1EC2">
        <w:rPr>
          <w:rFonts w:cs="Liberation Sans"/>
          <w:sz w:val="26"/>
          <w:szCs w:val="26"/>
        </w:rPr>
        <w:t>технологического присоединения</w:t>
      </w:r>
      <w:r w:rsidR="0008776F">
        <w:rPr>
          <w:rFonts w:cs="Liberation Sans"/>
          <w:sz w:val="26"/>
          <w:szCs w:val="26"/>
        </w:rPr>
        <w:t>)</w:t>
      </w:r>
      <w:r w:rsidRPr="005A1EC2">
        <w:rPr>
          <w:rFonts w:cs="Liberation Sans"/>
          <w:sz w:val="26"/>
          <w:szCs w:val="26"/>
        </w:rPr>
        <w:t xml:space="preserve"> </w:t>
      </w:r>
      <w:r w:rsidR="0008776F" w:rsidRPr="0008776F">
        <w:rPr>
          <w:rFonts w:cs="Liberation Sans"/>
          <w:sz w:val="26"/>
          <w:szCs w:val="26"/>
        </w:rPr>
        <w:t>к централизованной системы водоснабжения и (или) водоотведения</w:t>
      </w:r>
      <w:r w:rsidR="0008776F">
        <w:rPr>
          <w:rFonts w:cs="Liberation Sans"/>
          <w:sz w:val="26"/>
          <w:szCs w:val="26"/>
        </w:rPr>
        <w:t xml:space="preserve"> </w:t>
      </w:r>
      <w:r w:rsidR="00B2126F" w:rsidRPr="005A1EC2">
        <w:rPr>
          <w:rFonts w:cs="Liberation Sans"/>
          <w:sz w:val="26"/>
          <w:szCs w:val="26"/>
        </w:rPr>
        <w:t xml:space="preserve">определена в соответствии с ключевыми показателями эффективности Национальной модели. </w:t>
      </w:r>
      <w:r w:rsidRPr="005A1EC2">
        <w:rPr>
          <w:rFonts w:cs="Liberation Sans"/>
          <w:sz w:val="26"/>
          <w:szCs w:val="26"/>
        </w:rPr>
        <w:t xml:space="preserve"> </w:t>
      </w:r>
    </w:p>
    <w:p w14:paraId="11CDA978" w14:textId="298D7846" w:rsidR="00B2126F" w:rsidRPr="00565939" w:rsidRDefault="00B2126F" w:rsidP="00B2126F">
      <w:pPr>
        <w:jc w:val="center"/>
        <w:rPr>
          <w:rFonts w:cs="Liberation Sans"/>
          <w:sz w:val="26"/>
          <w:szCs w:val="26"/>
        </w:rPr>
      </w:pPr>
      <w:r w:rsidRPr="00565939">
        <w:rPr>
          <w:rFonts w:cs="Liberation Sans"/>
          <w:sz w:val="26"/>
          <w:szCs w:val="26"/>
        </w:rPr>
        <w:t>Целевые значения, ключевых показателей</w:t>
      </w:r>
    </w:p>
    <w:tbl>
      <w:tblPr>
        <w:tblStyle w:val="1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992"/>
        <w:gridCol w:w="992"/>
        <w:gridCol w:w="992"/>
        <w:gridCol w:w="929"/>
        <w:gridCol w:w="914"/>
      </w:tblGrid>
      <w:tr w:rsidR="00B2126F" w:rsidRPr="00565939" w14:paraId="6A485F09" w14:textId="77777777" w:rsidTr="00565939">
        <w:trPr>
          <w:jc w:val="center"/>
        </w:trPr>
        <w:tc>
          <w:tcPr>
            <w:tcW w:w="3397" w:type="dxa"/>
            <w:vMerge w:val="restart"/>
            <w:vAlign w:val="center"/>
          </w:tcPr>
          <w:p w14:paraId="6B981B52" w14:textId="77777777" w:rsidR="00B2126F" w:rsidRPr="00565939" w:rsidRDefault="00B2126F" w:rsidP="00B2126F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565939">
              <w:rPr>
                <w:rFonts w:ascii="Liberation Sans" w:hAnsi="Liberation Sans" w:cs="Liberation Sans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14:paraId="455D0536" w14:textId="77777777" w:rsidR="00B2126F" w:rsidRPr="00565939" w:rsidRDefault="00B2126F" w:rsidP="00B2126F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565939">
              <w:rPr>
                <w:rFonts w:ascii="Liberation Sans" w:hAnsi="Liberation Sans" w:cs="Liberation Sans"/>
                <w:sz w:val="26"/>
                <w:szCs w:val="26"/>
              </w:rPr>
              <w:t>Единица измерения</w:t>
            </w:r>
          </w:p>
        </w:tc>
        <w:tc>
          <w:tcPr>
            <w:tcW w:w="4819" w:type="dxa"/>
            <w:gridSpan w:val="5"/>
          </w:tcPr>
          <w:p w14:paraId="1C9DBC2A" w14:textId="77777777" w:rsidR="00B2126F" w:rsidRPr="00565939" w:rsidRDefault="00B2126F" w:rsidP="00B2126F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565939">
              <w:rPr>
                <w:rFonts w:ascii="Liberation Sans" w:hAnsi="Liberation Sans" w:cs="Liberation Sans"/>
                <w:sz w:val="26"/>
                <w:szCs w:val="26"/>
              </w:rPr>
              <w:t>Целевое значение</w:t>
            </w:r>
          </w:p>
        </w:tc>
      </w:tr>
      <w:tr w:rsidR="00B2126F" w:rsidRPr="00565939" w14:paraId="4E43A7DF" w14:textId="77777777" w:rsidTr="00565939">
        <w:trPr>
          <w:jc w:val="center"/>
        </w:trPr>
        <w:tc>
          <w:tcPr>
            <w:tcW w:w="3397" w:type="dxa"/>
            <w:vMerge/>
          </w:tcPr>
          <w:p w14:paraId="7572DCEB" w14:textId="77777777" w:rsidR="00B2126F" w:rsidRPr="00565939" w:rsidRDefault="00B2126F" w:rsidP="00B2126F">
            <w:pPr>
              <w:tabs>
                <w:tab w:val="left" w:pos="1134"/>
              </w:tabs>
              <w:spacing w:afterAutospacing="1"/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14:paraId="52921EDA" w14:textId="77777777" w:rsidR="00B2126F" w:rsidRPr="00565939" w:rsidRDefault="00B2126F" w:rsidP="00B2126F">
            <w:pPr>
              <w:tabs>
                <w:tab w:val="left" w:pos="1134"/>
              </w:tabs>
              <w:spacing w:afterAutospacing="1"/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992" w:type="dxa"/>
          </w:tcPr>
          <w:p w14:paraId="4AB67839" w14:textId="77777777" w:rsidR="00B2126F" w:rsidRPr="00565939" w:rsidRDefault="00B2126F" w:rsidP="00B2126F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565939">
              <w:rPr>
                <w:rFonts w:ascii="Liberation Sans" w:hAnsi="Liberation Sans" w:cs="Liberation Sans"/>
                <w:sz w:val="26"/>
                <w:szCs w:val="26"/>
              </w:rPr>
              <w:t>2026</w:t>
            </w:r>
          </w:p>
        </w:tc>
        <w:tc>
          <w:tcPr>
            <w:tcW w:w="992" w:type="dxa"/>
          </w:tcPr>
          <w:p w14:paraId="552EF32E" w14:textId="77777777" w:rsidR="00B2126F" w:rsidRPr="00565939" w:rsidRDefault="00B2126F" w:rsidP="00B2126F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565939">
              <w:rPr>
                <w:rFonts w:ascii="Liberation Sans" w:hAnsi="Liberation Sans" w:cs="Liberation Sans"/>
                <w:sz w:val="26"/>
                <w:szCs w:val="26"/>
              </w:rPr>
              <w:t>2027</w:t>
            </w:r>
          </w:p>
        </w:tc>
        <w:tc>
          <w:tcPr>
            <w:tcW w:w="992" w:type="dxa"/>
          </w:tcPr>
          <w:p w14:paraId="053408B3" w14:textId="77777777" w:rsidR="00B2126F" w:rsidRPr="00565939" w:rsidRDefault="00B2126F" w:rsidP="00B2126F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565939">
              <w:rPr>
                <w:rFonts w:ascii="Liberation Sans" w:hAnsi="Liberation Sans" w:cs="Liberation Sans"/>
                <w:sz w:val="26"/>
                <w:szCs w:val="26"/>
              </w:rPr>
              <w:t>2028</w:t>
            </w:r>
          </w:p>
        </w:tc>
        <w:tc>
          <w:tcPr>
            <w:tcW w:w="929" w:type="dxa"/>
          </w:tcPr>
          <w:p w14:paraId="383E7E77" w14:textId="77777777" w:rsidR="00B2126F" w:rsidRPr="00565939" w:rsidRDefault="00B2126F" w:rsidP="00B2126F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565939">
              <w:rPr>
                <w:rFonts w:ascii="Liberation Sans" w:hAnsi="Liberation Sans" w:cs="Liberation Sans"/>
                <w:sz w:val="26"/>
                <w:szCs w:val="26"/>
              </w:rPr>
              <w:t>2029</w:t>
            </w:r>
          </w:p>
        </w:tc>
        <w:tc>
          <w:tcPr>
            <w:tcW w:w="914" w:type="dxa"/>
          </w:tcPr>
          <w:p w14:paraId="508660FD" w14:textId="77777777" w:rsidR="00B2126F" w:rsidRPr="00565939" w:rsidRDefault="00B2126F" w:rsidP="00B2126F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565939">
              <w:rPr>
                <w:rFonts w:ascii="Liberation Sans" w:hAnsi="Liberation Sans" w:cs="Liberation Sans"/>
                <w:sz w:val="26"/>
                <w:szCs w:val="26"/>
              </w:rPr>
              <w:t>2030</w:t>
            </w:r>
          </w:p>
        </w:tc>
      </w:tr>
      <w:tr w:rsidR="00565939" w:rsidRPr="00565939" w14:paraId="242D5B3E" w14:textId="77777777" w:rsidTr="00565939">
        <w:trPr>
          <w:jc w:val="center"/>
        </w:trPr>
        <w:tc>
          <w:tcPr>
            <w:tcW w:w="3397" w:type="dxa"/>
            <w:vAlign w:val="center"/>
          </w:tcPr>
          <w:p w14:paraId="148BE750" w14:textId="71081BA2" w:rsidR="00565939" w:rsidRPr="00565939" w:rsidRDefault="00565939" w:rsidP="00565939">
            <w:pPr>
              <w:tabs>
                <w:tab w:val="left" w:pos="1134"/>
              </w:tabs>
              <w:spacing w:afterAutospacing="1"/>
              <w:rPr>
                <w:rFonts w:ascii="Liberation Sans" w:hAnsi="Liberation Sans" w:cs="Liberation Sans"/>
                <w:sz w:val="26"/>
                <w:szCs w:val="26"/>
              </w:rPr>
            </w:pPr>
            <w:r w:rsidRPr="00565939">
              <w:rPr>
                <w:rFonts w:ascii="Liberation Sans" w:hAnsi="Liberation Sans" w:cs="Liberation Sans"/>
                <w:sz w:val="26"/>
                <w:szCs w:val="26"/>
              </w:rPr>
              <w:t>Среднее время подключения к сетям водоснабжения</w:t>
            </w:r>
          </w:p>
        </w:tc>
        <w:tc>
          <w:tcPr>
            <w:tcW w:w="1560" w:type="dxa"/>
            <w:vAlign w:val="center"/>
          </w:tcPr>
          <w:p w14:paraId="56359E9C" w14:textId="6155DE7C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565939">
              <w:rPr>
                <w:rFonts w:ascii="Liberation Sans" w:hAnsi="Liberation Sans" w:cs="Liberation Sans"/>
                <w:sz w:val="26"/>
                <w:szCs w:val="26"/>
              </w:rPr>
              <w:t>рабочие дни</w:t>
            </w:r>
          </w:p>
        </w:tc>
        <w:tc>
          <w:tcPr>
            <w:tcW w:w="992" w:type="dxa"/>
            <w:vAlign w:val="center"/>
          </w:tcPr>
          <w:p w14:paraId="6212A980" w14:textId="168F13FD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 xml:space="preserve">69,76  </w:t>
            </w:r>
          </w:p>
        </w:tc>
        <w:tc>
          <w:tcPr>
            <w:tcW w:w="992" w:type="dxa"/>
            <w:vAlign w:val="center"/>
          </w:tcPr>
          <w:p w14:paraId="00FD83BF" w14:textId="05E167DB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 xml:space="preserve">49,77  </w:t>
            </w:r>
          </w:p>
        </w:tc>
        <w:tc>
          <w:tcPr>
            <w:tcW w:w="992" w:type="dxa"/>
            <w:vAlign w:val="center"/>
          </w:tcPr>
          <w:p w14:paraId="18B3ED9D" w14:textId="19C8188F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 xml:space="preserve">47,63  </w:t>
            </w:r>
          </w:p>
        </w:tc>
        <w:tc>
          <w:tcPr>
            <w:tcW w:w="929" w:type="dxa"/>
            <w:vAlign w:val="center"/>
          </w:tcPr>
          <w:p w14:paraId="49AF4E7E" w14:textId="6A9D3557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 xml:space="preserve">44,79  </w:t>
            </w:r>
          </w:p>
        </w:tc>
        <w:tc>
          <w:tcPr>
            <w:tcW w:w="914" w:type="dxa"/>
            <w:vAlign w:val="center"/>
          </w:tcPr>
          <w:p w14:paraId="65630E6D" w14:textId="1F89EFC4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>42,61</w:t>
            </w:r>
          </w:p>
        </w:tc>
      </w:tr>
      <w:tr w:rsidR="00565939" w:rsidRPr="00565939" w14:paraId="58C874F8" w14:textId="77777777" w:rsidTr="00565939">
        <w:trPr>
          <w:jc w:val="center"/>
        </w:trPr>
        <w:tc>
          <w:tcPr>
            <w:tcW w:w="3397" w:type="dxa"/>
            <w:vAlign w:val="center"/>
          </w:tcPr>
          <w:p w14:paraId="63D538E7" w14:textId="09BFE5C2" w:rsidR="00565939" w:rsidRPr="00565939" w:rsidRDefault="00565939" w:rsidP="00565939">
            <w:pPr>
              <w:tabs>
                <w:tab w:val="left" w:pos="1134"/>
              </w:tabs>
              <w:rPr>
                <w:rFonts w:cs="Liberation Sans"/>
                <w:sz w:val="26"/>
                <w:szCs w:val="26"/>
              </w:rPr>
            </w:pPr>
            <w:r w:rsidRPr="00565939">
              <w:rPr>
                <w:rFonts w:ascii="Liberation Sans" w:hAnsi="Liberation Sans" w:cs="Liberation Sans"/>
                <w:sz w:val="26"/>
                <w:szCs w:val="26"/>
              </w:rPr>
              <w:t>Среднее количество процедур, необходимых для подключения к сетям водоснабжения</w:t>
            </w:r>
          </w:p>
        </w:tc>
        <w:tc>
          <w:tcPr>
            <w:tcW w:w="1560" w:type="dxa"/>
            <w:vAlign w:val="center"/>
          </w:tcPr>
          <w:p w14:paraId="05F4D11C" w14:textId="21DDF5C1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cs="Liberation Sans"/>
                <w:sz w:val="26"/>
                <w:szCs w:val="26"/>
              </w:rPr>
            </w:pPr>
            <w:r w:rsidRPr="00565939">
              <w:rPr>
                <w:rFonts w:ascii="Liberation Sans" w:hAnsi="Liberation Sans" w:cs="Liberation Sans"/>
                <w:sz w:val="26"/>
                <w:szCs w:val="26"/>
              </w:rPr>
              <w:t>шт.</w:t>
            </w:r>
          </w:p>
        </w:tc>
        <w:tc>
          <w:tcPr>
            <w:tcW w:w="992" w:type="dxa"/>
            <w:vAlign w:val="center"/>
          </w:tcPr>
          <w:p w14:paraId="1C06D4D3" w14:textId="5B29C261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 xml:space="preserve">4,75  </w:t>
            </w:r>
          </w:p>
        </w:tc>
        <w:tc>
          <w:tcPr>
            <w:tcW w:w="992" w:type="dxa"/>
            <w:vAlign w:val="center"/>
          </w:tcPr>
          <w:p w14:paraId="4D1F583A" w14:textId="6C12F833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 xml:space="preserve">4,63  </w:t>
            </w:r>
          </w:p>
        </w:tc>
        <w:tc>
          <w:tcPr>
            <w:tcW w:w="992" w:type="dxa"/>
            <w:vAlign w:val="center"/>
          </w:tcPr>
          <w:p w14:paraId="46887E0A" w14:textId="2EC8AB1F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 xml:space="preserve">4,49  </w:t>
            </w:r>
          </w:p>
        </w:tc>
        <w:tc>
          <w:tcPr>
            <w:tcW w:w="929" w:type="dxa"/>
            <w:vAlign w:val="center"/>
          </w:tcPr>
          <w:p w14:paraId="7D581EB8" w14:textId="6359A1FF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 xml:space="preserve">4,28  </w:t>
            </w:r>
          </w:p>
        </w:tc>
        <w:tc>
          <w:tcPr>
            <w:tcW w:w="914" w:type="dxa"/>
            <w:vAlign w:val="center"/>
          </w:tcPr>
          <w:p w14:paraId="389F77EC" w14:textId="00A89665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>4,09</w:t>
            </w:r>
          </w:p>
        </w:tc>
      </w:tr>
      <w:tr w:rsidR="00565939" w:rsidRPr="00565939" w14:paraId="0C5AFA02" w14:textId="77777777" w:rsidTr="00565939">
        <w:trPr>
          <w:jc w:val="center"/>
        </w:trPr>
        <w:tc>
          <w:tcPr>
            <w:tcW w:w="3397" w:type="dxa"/>
            <w:vAlign w:val="center"/>
          </w:tcPr>
          <w:p w14:paraId="32119C05" w14:textId="5E9E639A" w:rsidR="00565939" w:rsidRPr="00565939" w:rsidRDefault="00565939" w:rsidP="00565939">
            <w:pPr>
              <w:tabs>
                <w:tab w:val="left" w:pos="1134"/>
              </w:tabs>
              <w:rPr>
                <w:rFonts w:cs="Liberation Sans"/>
                <w:sz w:val="26"/>
                <w:szCs w:val="26"/>
              </w:rPr>
            </w:pPr>
            <w:r w:rsidRPr="00565939">
              <w:rPr>
                <w:rFonts w:ascii="Liberation Sans" w:hAnsi="Liberation Sans" w:cs="Liberation Sans"/>
                <w:sz w:val="26"/>
                <w:szCs w:val="26"/>
              </w:rPr>
              <w:t>Среднее время подключения к сетям водоотведения</w:t>
            </w:r>
          </w:p>
        </w:tc>
        <w:tc>
          <w:tcPr>
            <w:tcW w:w="1560" w:type="dxa"/>
            <w:vAlign w:val="center"/>
          </w:tcPr>
          <w:p w14:paraId="689B383E" w14:textId="7D5FECA6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cs="Liberation Sans"/>
                <w:sz w:val="26"/>
                <w:szCs w:val="26"/>
              </w:rPr>
            </w:pPr>
            <w:r w:rsidRPr="00565939">
              <w:rPr>
                <w:rFonts w:ascii="Liberation Sans" w:hAnsi="Liberation Sans" w:cs="Liberation Sans"/>
                <w:sz w:val="26"/>
                <w:szCs w:val="26"/>
              </w:rPr>
              <w:t>рабочие дни</w:t>
            </w:r>
          </w:p>
        </w:tc>
        <w:tc>
          <w:tcPr>
            <w:tcW w:w="992" w:type="dxa"/>
            <w:vAlign w:val="center"/>
          </w:tcPr>
          <w:p w14:paraId="25C986DB" w14:textId="6406A293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 xml:space="preserve">67,05      </w:t>
            </w:r>
          </w:p>
        </w:tc>
        <w:tc>
          <w:tcPr>
            <w:tcW w:w="992" w:type="dxa"/>
            <w:vAlign w:val="center"/>
          </w:tcPr>
          <w:p w14:paraId="3F473B5A" w14:textId="6D97CE6C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>50,83</w:t>
            </w:r>
          </w:p>
        </w:tc>
        <w:tc>
          <w:tcPr>
            <w:tcW w:w="992" w:type="dxa"/>
            <w:vAlign w:val="center"/>
          </w:tcPr>
          <w:p w14:paraId="2ABCC396" w14:textId="73D6EA16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>48,83</w:t>
            </w:r>
          </w:p>
        </w:tc>
        <w:tc>
          <w:tcPr>
            <w:tcW w:w="929" w:type="dxa"/>
            <w:vAlign w:val="center"/>
          </w:tcPr>
          <w:p w14:paraId="26A82DCE" w14:textId="16DF3AB7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 xml:space="preserve">45,93  </w:t>
            </w:r>
          </w:p>
        </w:tc>
        <w:tc>
          <w:tcPr>
            <w:tcW w:w="914" w:type="dxa"/>
            <w:vAlign w:val="center"/>
          </w:tcPr>
          <w:p w14:paraId="1CF20949" w14:textId="0CDC478A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>43,41</w:t>
            </w:r>
          </w:p>
        </w:tc>
      </w:tr>
      <w:tr w:rsidR="00565939" w:rsidRPr="00565939" w14:paraId="3B275548" w14:textId="77777777" w:rsidTr="00565939">
        <w:trPr>
          <w:jc w:val="center"/>
        </w:trPr>
        <w:tc>
          <w:tcPr>
            <w:tcW w:w="3397" w:type="dxa"/>
            <w:vAlign w:val="center"/>
          </w:tcPr>
          <w:p w14:paraId="7B1225B9" w14:textId="1D9BC7C0" w:rsidR="00565939" w:rsidRPr="00565939" w:rsidRDefault="00565939" w:rsidP="00565939">
            <w:pPr>
              <w:tabs>
                <w:tab w:val="left" w:pos="1134"/>
              </w:tabs>
              <w:spacing w:afterAutospacing="1"/>
              <w:rPr>
                <w:rFonts w:ascii="Liberation Sans" w:hAnsi="Liberation Sans" w:cs="Liberation Sans"/>
                <w:sz w:val="26"/>
                <w:szCs w:val="26"/>
              </w:rPr>
            </w:pPr>
            <w:r w:rsidRPr="00565939">
              <w:rPr>
                <w:rFonts w:ascii="Liberation Sans" w:hAnsi="Liberation Sans" w:cs="Liberation Sans"/>
                <w:sz w:val="26"/>
                <w:szCs w:val="26"/>
              </w:rPr>
              <w:t>Среднее количество процедур, необходимых для подключения к сетям водоотведения</w:t>
            </w:r>
          </w:p>
        </w:tc>
        <w:tc>
          <w:tcPr>
            <w:tcW w:w="1560" w:type="dxa"/>
            <w:vAlign w:val="center"/>
          </w:tcPr>
          <w:p w14:paraId="023E2000" w14:textId="5E47D4DB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565939">
              <w:rPr>
                <w:rFonts w:ascii="Liberation Sans" w:hAnsi="Liberation Sans" w:cs="Liberation Sans"/>
                <w:sz w:val="26"/>
                <w:szCs w:val="26"/>
              </w:rPr>
              <w:t>шт.</w:t>
            </w:r>
          </w:p>
        </w:tc>
        <w:tc>
          <w:tcPr>
            <w:tcW w:w="992" w:type="dxa"/>
            <w:vAlign w:val="center"/>
          </w:tcPr>
          <w:p w14:paraId="245E41CB" w14:textId="00D875DD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 xml:space="preserve">5,40    </w:t>
            </w:r>
          </w:p>
        </w:tc>
        <w:tc>
          <w:tcPr>
            <w:tcW w:w="992" w:type="dxa"/>
            <w:vAlign w:val="center"/>
          </w:tcPr>
          <w:p w14:paraId="4F0EDF84" w14:textId="08C2B031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>4,39</w:t>
            </w:r>
          </w:p>
        </w:tc>
        <w:tc>
          <w:tcPr>
            <w:tcW w:w="992" w:type="dxa"/>
            <w:vAlign w:val="center"/>
          </w:tcPr>
          <w:p w14:paraId="08A1A279" w14:textId="5964622A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 xml:space="preserve">4,18  </w:t>
            </w:r>
          </w:p>
        </w:tc>
        <w:tc>
          <w:tcPr>
            <w:tcW w:w="929" w:type="dxa"/>
            <w:vAlign w:val="center"/>
          </w:tcPr>
          <w:p w14:paraId="3BE2B56D" w14:textId="3455F0B8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 xml:space="preserve">4,06  </w:t>
            </w:r>
          </w:p>
        </w:tc>
        <w:tc>
          <w:tcPr>
            <w:tcW w:w="914" w:type="dxa"/>
            <w:vAlign w:val="center"/>
          </w:tcPr>
          <w:p w14:paraId="0356FCA7" w14:textId="0E20E9F2" w:rsidR="00565939" w:rsidRPr="00565939" w:rsidRDefault="00565939" w:rsidP="00565939">
            <w:pPr>
              <w:tabs>
                <w:tab w:val="left" w:pos="1134"/>
              </w:tabs>
              <w:spacing w:afterAutospacing="1"/>
              <w:jc w:val="center"/>
              <w:rPr>
                <w:rFonts w:ascii="Liberation Sans" w:hAnsi="Liberation Sans" w:cs="Liberation Sans"/>
                <w:sz w:val="25"/>
                <w:szCs w:val="25"/>
              </w:rPr>
            </w:pPr>
            <w:r w:rsidRPr="00565939">
              <w:rPr>
                <w:rFonts w:ascii="Liberation Sans" w:hAnsi="Liberation Sans" w:cs="Liberation Sans"/>
                <w:sz w:val="25"/>
                <w:szCs w:val="25"/>
              </w:rPr>
              <w:t>3,98</w:t>
            </w:r>
          </w:p>
        </w:tc>
      </w:tr>
    </w:tbl>
    <w:p w14:paraId="0AC618DF" w14:textId="77777777" w:rsidR="00635A3D" w:rsidRDefault="00635A3D" w:rsidP="005A1EC2"/>
    <w:sectPr w:rsidR="0063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CA8"/>
    <w:multiLevelType w:val="hybridMultilevel"/>
    <w:tmpl w:val="DD8E303E"/>
    <w:lvl w:ilvl="0" w:tplc="78689E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7A7B3A"/>
    <w:multiLevelType w:val="multilevel"/>
    <w:tmpl w:val="944EE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9C96F20"/>
    <w:multiLevelType w:val="hybridMultilevel"/>
    <w:tmpl w:val="2040AC1A"/>
    <w:lvl w:ilvl="0" w:tplc="9E360D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B27AC7"/>
    <w:multiLevelType w:val="hybridMultilevel"/>
    <w:tmpl w:val="5BA89688"/>
    <w:lvl w:ilvl="0" w:tplc="ABB246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F2D2969"/>
    <w:multiLevelType w:val="hybridMultilevel"/>
    <w:tmpl w:val="6C08E574"/>
    <w:lvl w:ilvl="0" w:tplc="1618FE94">
      <w:start w:val="1"/>
      <w:numFmt w:val="decimal"/>
      <w:lvlText w:val="%1)"/>
      <w:lvlJc w:val="left"/>
      <w:pPr>
        <w:ind w:left="2149" w:hanging="360"/>
      </w:pPr>
      <w:rPr>
        <w:rFonts w:ascii="Liberation Sans" w:eastAsiaTheme="minorHAnsi" w:hAnsi="Liberation Sans" w:cstheme="minorBidi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595B3A07"/>
    <w:multiLevelType w:val="hybridMultilevel"/>
    <w:tmpl w:val="F04E8144"/>
    <w:lvl w:ilvl="0" w:tplc="7C3EDFBE">
      <w:start w:val="1"/>
      <w:numFmt w:val="decimal"/>
      <w:lvlText w:val="%1)"/>
      <w:lvlJc w:val="left"/>
      <w:pPr>
        <w:ind w:left="720" w:hanging="360"/>
      </w:pPr>
      <w:rPr>
        <w:rFonts w:ascii="Liberation Sans" w:eastAsiaTheme="minorHAnsi" w:hAnsi="Liberation Sans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66449"/>
    <w:multiLevelType w:val="hybridMultilevel"/>
    <w:tmpl w:val="67CC79F0"/>
    <w:lvl w:ilvl="0" w:tplc="82C2D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B0"/>
    <w:rsid w:val="000223E6"/>
    <w:rsid w:val="00063D73"/>
    <w:rsid w:val="00083582"/>
    <w:rsid w:val="0008776F"/>
    <w:rsid w:val="00165E56"/>
    <w:rsid w:val="00181E1E"/>
    <w:rsid w:val="002C50B0"/>
    <w:rsid w:val="003136C7"/>
    <w:rsid w:val="00315B2F"/>
    <w:rsid w:val="003905FF"/>
    <w:rsid w:val="003B2066"/>
    <w:rsid w:val="003E35B0"/>
    <w:rsid w:val="00412B74"/>
    <w:rsid w:val="00441570"/>
    <w:rsid w:val="004427D1"/>
    <w:rsid w:val="004E177E"/>
    <w:rsid w:val="004F6CC8"/>
    <w:rsid w:val="00565939"/>
    <w:rsid w:val="005A1EC2"/>
    <w:rsid w:val="006305FB"/>
    <w:rsid w:val="00635A3D"/>
    <w:rsid w:val="00647608"/>
    <w:rsid w:val="00685007"/>
    <w:rsid w:val="006F34F8"/>
    <w:rsid w:val="00751708"/>
    <w:rsid w:val="00756B46"/>
    <w:rsid w:val="007A2F98"/>
    <w:rsid w:val="007A50B6"/>
    <w:rsid w:val="00806E46"/>
    <w:rsid w:val="008165EC"/>
    <w:rsid w:val="00894FA0"/>
    <w:rsid w:val="009503DB"/>
    <w:rsid w:val="009B1357"/>
    <w:rsid w:val="00A2301B"/>
    <w:rsid w:val="00A320C5"/>
    <w:rsid w:val="00A753C1"/>
    <w:rsid w:val="00B128EA"/>
    <w:rsid w:val="00B2126F"/>
    <w:rsid w:val="00B23A1F"/>
    <w:rsid w:val="00C15BB7"/>
    <w:rsid w:val="00C204F4"/>
    <w:rsid w:val="00C44FAB"/>
    <w:rsid w:val="00CA06CD"/>
    <w:rsid w:val="00CA2713"/>
    <w:rsid w:val="00CA4B29"/>
    <w:rsid w:val="00CC31C8"/>
    <w:rsid w:val="00CE547B"/>
    <w:rsid w:val="00D4719D"/>
    <w:rsid w:val="00D93EC7"/>
    <w:rsid w:val="00DA6EFA"/>
    <w:rsid w:val="00DB12DC"/>
    <w:rsid w:val="00E23625"/>
    <w:rsid w:val="00E53DA8"/>
    <w:rsid w:val="00F224E5"/>
    <w:rsid w:val="00F519C9"/>
    <w:rsid w:val="00F6260E"/>
    <w:rsid w:val="00F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28AE"/>
  <w15:chartTrackingRefBased/>
  <w15:docId w15:val="{9F8744C1-A159-45C7-A183-01011C93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Theme="minorHAnsi" w:hAnsi="Liberation Sans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5A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44FAB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B21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B2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5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Галишникова</dc:creator>
  <cp:keywords/>
  <dc:description/>
  <cp:lastModifiedBy>Галанова Ирина Анатольевна</cp:lastModifiedBy>
  <cp:revision>29</cp:revision>
  <dcterms:created xsi:type="dcterms:W3CDTF">2025-12-04T13:58:00Z</dcterms:created>
  <dcterms:modified xsi:type="dcterms:W3CDTF">2026-04-01T04:59:00Z</dcterms:modified>
</cp:coreProperties>
</file>