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F551" w14:textId="77777777" w:rsidR="003B2F5B" w:rsidRPr="00D53A99" w:rsidRDefault="00DA49E6" w:rsidP="003B2F5B">
      <w:pPr>
        <w:pStyle w:val="a3"/>
        <w:spacing w:line="312" w:lineRule="auto"/>
        <w:jc w:val="center"/>
        <w:rPr>
          <w:sz w:val="26"/>
          <w:szCs w:val="26"/>
        </w:rPr>
      </w:pPr>
      <w:r w:rsidRPr="00D53A99">
        <w:rPr>
          <w:sz w:val="26"/>
          <w:szCs w:val="26"/>
        </w:rPr>
        <w:t>Акционерное общество «Салехардэнерго»</w:t>
      </w:r>
    </w:p>
    <w:p w14:paraId="3DA6F552" w14:textId="77777777" w:rsidR="003B2F5B" w:rsidRPr="00D53A99" w:rsidRDefault="006A7874" w:rsidP="003B2F5B">
      <w:pPr>
        <w:pStyle w:val="a3"/>
        <w:spacing w:line="360" w:lineRule="auto"/>
        <w:jc w:val="right"/>
        <w:rPr>
          <w:sz w:val="24"/>
          <w:szCs w:val="24"/>
        </w:rPr>
      </w:pPr>
    </w:p>
    <w:p w14:paraId="3DA6F553" w14:textId="77777777" w:rsidR="00BA75A9" w:rsidRPr="00D53A99" w:rsidRDefault="006A7874" w:rsidP="003B2F5B">
      <w:pPr>
        <w:pStyle w:val="a3"/>
        <w:spacing w:line="360" w:lineRule="auto"/>
        <w:jc w:val="right"/>
        <w:rPr>
          <w:sz w:val="24"/>
          <w:szCs w:val="24"/>
        </w:rPr>
      </w:pPr>
    </w:p>
    <w:p w14:paraId="3DA6F554" w14:textId="77777777" w:rsidR="00BA75A9" w:rsidRPr="00D53A99" w:rsidRDefault="006A7874" w:rsidP="003B2F5B">
      <w:pPr>
        <w:pStyle w:val="a3"/>
        <w:spacing w:line="360" w:lineRule="auto"/>
        <w:jc w:val="right"/>
        <w:rPr>
          <w:sz w:val="24"/>
          <w:szCs w:val="24"/>
        </w:rPr>
      </w:pPr>
    </w:p>
    <w:p w14:paraId="3DA6F555" w14:textId="77777777" w:rsidR="007B2D70" w:rsidRPr="00D53A99" w:rsidRDefault="006A7874" w:rsidP="007B2D70">
      <w:pPr>
        <w:pStyle w:val="a3"/>
        <w:spacing w:line="288" w:lineRule="auto"/>
        <w:rPr>
          <w:sz w:val="24"/>
          <w:szCs w:val="24"/>
        </w:rPr>
      </w:pPr>
    </w:p>
    <w:p w14:paraId="3DA6F556" w14:textId="77777777" w:rsidR="003B2F5B" w:rsidRPr="00D53A99" w:rsidRDefault="006A7874" w:rsidP="003B2F5B">
      <w:pPr>
        <w:pStyle w:val="a3"/>
        <w:spacing w:line="360" w:lineRule="auto"/>
        <w:jc w:val="right"/>
        <w:rPr>
          <w:sz w:val="24"/>
          <w:szCs w:val="24"/>
        </w:rPr>
      </w:pPr>
    </w:p>
    <w:p w14:paraId="3DA6F557" w14:textId="77777777" w:rsidR="003B2F5B" w:rsidRPr="00D53A99" w:rsidRDefault="006A7874" w:rsidP="003B2F5B">
      <w:pPr>
        <w:pStyle w:val="a3"/>
        <w:spacing w:line="360" w:lineRule="auto"/>
        <w:jc w:val="both"/>
        <w:rPr>
          <w:sz w:val="24"/>
          <w:szCs w:val="24"/>
        </w:rPr>
      </w:pPr>
    </w:p>
    <w:p w14:paraId="3DA6F558" w14:textId="77777777" w:rsidR="00BA75A9" w:rsidRPr="00D53A99" w:rsidRDefault="006A7874" w:rsidP="003B2F5B">
      <w:pPr>
        <w:pStyle w:val="a3"/>
        <w:spacing w:line="360" w:lineRule="auto"/>
        <w:jc w:val="both"/>
        <w:rPr>
          <w:sz w:val="24"/>
          <w:szCs w:val="24"/>
        </w:rPr>
      </w:pPr>
    </w:p>
    <w:p w14:paraId="3DA6F559" w14:textId="77777777" w:rsidR="003B2F5B" w:rsidRPr="00D53A99" w:rsidRDefault="006A7874" w:rsidP="003B2F5B">
      <w:pPr>
        <w:pStyle w:val="a3"/>
        <w:spacing w:line="360" w:lineRule="auto"/>
        <w:jc w:val="both"/>
        <w:rPr>
          <w:sz w:val="24"/>
          <w:szCs w:val="24"/>
        </w:rPr>
      </w:pPr>
    </w:p>
    <w:p w14:paraId="3DA6F55A" w14:textId="77777777" w:rsidR="003B2F5B" w:rsidRPr="00D53A99" w:rsidRDefault="00DA49E6" w:rsidP="003B2F5B">
      <w:pPr>
        <w:pStyle w:val="a3"/>
        <w:spacing w:line="360" w:lineRule="auto"/>
        <w:jc w:val="center"/>
        <w:rPr>
          <w:b/>
          <w:sz w:val="26"/>
          <w:szCs w:val="26"/>
        </w:rPr>
      </w:pPr>
      <w:r w:rsidRPr="00D53A99">
        <w:rPr>
          <w:b/>
          <w:sz w:val="26"/>
          <w:szCs w:val="26"/>
        </w:rPr>
        <w:t>ПОРЯДОК</w:t>
      </w:r>
    </w:p>
    <w:p w14:paraId="3DA6F55B" w14:textId="77777777" w:rsidR="007E7CCA" w:rsidRPr="00D53A99" w:rsidRDefault="00DA49E6" w:rsidP="00D7233A">
      <w:pPr>
        <w:pStyle w:val="a3"/>
        <w:spacing w:line="360" w:lineRule="auto"/>
        <w:jc w:val="center"/>
        <w:rPr>
          <w:b/>
          <w:sz w:val="26"/>
          <w:szCs w:val="26"/>
        </w:rPr>
      </w:pPr>
      <w:r w:rsidRPr="00D53A99">
        <w:rPr>
          <w:b/>
          <w:sz w:val="26"/>
          <w:szCs w:val="26"/>
        </w:rPr>
        <w:t xml:space="preserve">ОКАЗАНИЯ УСЛУГИ «ПОДВОЗ ВОДЫ» ТРАНСПОРТОМ </w:t>
      </w:r>
    </w:p>
    <w:p w14:paraId="3DA6F55C" w14:textId="77777777" w:rsidR="003B2F5B" w:rsidRPr="00D53A99" w:rsidRDefault="00DA49E6" w:rsidP="00D7233A">
      <w:pPr>
        <w:pStyle w:val="a3"/>
        <w:spacing w:line="360" w:lineRule="auto"/>
        <w:jc w:val="center"/>
        <w:rPr>
          <w:b/>
          <w:sz w:val="26"/>
          <w:szCs w:val="26"/>
        </w:rPr>
      </w:pPr>
      <w:r w:rsidRPr="00D53A99">
        <w:rPr>
          <w:b/>
          <w:sz w:val="26"/>
          <w:szCs w:val="26"/>
        </w:rPr>
        <w:t>АО «САЛЕХАРДЭНЕРГО» НАСЕЛЕНИЮ МУНИЦИПАЛЬНОГО ОБРАЗОВАНИЯ   г. САЛЕХАРД</w:t>
      </w:r>
    </w:p>
    <w:p w14:paraId="3DA6F55D" w14:textId="77777777" w:rsidR="003B2F5B" w:rsidRPr="00D53A99" w:rsidRDefault="006A7874" w:rsidP="003B2F5B">
      <w:pPr>
        <w:pStyle w:val="a3"/>
        <w:spacing w:line="360" w:lineRule="auto"/>
        <w:jc w:val="both"/>
        <w:rPr>
          <w:sz w:val="24"/>
          <w:szCs w:val="24"/>
        </w:rPr>
      </w:pPr>
    </w:p>
    <w:p w14:paraId="3DA6F55E" w14:textId="77777777" w:rsidR="003B2F5B" w:rsidRPr="00D53A99" w:rsidRDefault="006A7874" w:rsidP="003B2F5B">
      <w:pPr>
        <w:pStyle w:val="a3"/>
        <w:spacing w:line="360" w:lineRule="auto"/>
        <w:jc w:val="both"/>
        <w:rPr>
          <w:sz w:val="24"/>
          <w:szCs w:val="24"/>
        </w:rPr>
      </w:pPr>
    </w:p>
    <w:p w14:paraId="3DA6F55F" w14:textId="77777777" w:rsidR="003B2F5B" w:rsidRPr="00D53A99" w:rsidRDefault="00DA49E6" w:rsidP="003B2F5B">
      <w:pPr>
        <w:pStyle w:val="a3"/>
        <w:spacing w:line="360" w:lineRule="auto"/>
        <w:ind w:firstLine="539"/>
        <w:jc w:val="right"/>
        <w:rPr>
          <w:sz w:val="24"/>
          <w:szCs w:val="24"/>
        </w:rPr>
      </w:pPr>
      <w:r w:rsidRPr="00D53A99">
        <w:rPr>
          <w:sz w:val="24"/>
          <w:szCs w:val="24"/>
        </w:rPr>
        <w:t xml:space="preserve"> </w:t>
      </w:r>
    </w:p>
    <w:p w14:paraId="3DA6F560" w14:textId="77777777" w:rsidR="003B2F5B" w:rsidRPr="00D53A99" w:rsidRDefault="006A7874" w:rsidP="003B2F5B">
      <w:pPr>
        <w:pStyle w:val="a3"/>
        <w:spacing w:line="360" w:lineRule="auto"/>
        <w:ind w:firstLine="539"/>
        <w:jc w:val="right"/>
        <w:rPr>
          <w:sz w:val="24"/>
          <w:szCs w:val="24"/>
        </w:rPr>
      </w:pPr>
    </w:p>
    <w:p w14:paraId="3DA6F561" w14:textId="77777777" w:rsidR="003B2F5B" w:rsidRPr="00D53A99" w:rsidRDefault="006A7874" w:rsidP="003B2F5B">
      <w:pPr>
        <w:pStyle w:val="a3"/>
        <w:spacing w:line="360" w:lineRule="auto"/>
        <w:jc w:val="right"/>
        <w:rPr>
          <w:sz w:val="24"/>
          <w:szCs w:val="24"/>
        </w:rPr>
      </w:pPr>
    </w:p>
    <w:p w14:paraId="3DA6F562" w14:textId="77777777" w:rsidR="003B2F5B" w:rsidRPr="00D53A99" w:rsidRDefault="006A7874" w:rsidP="003B2F5B">
      <w:pPr>
        <w:pStyle w:val="a3"/>
        <w:spacing w:line="360" w:lineRule="auto"/>
        <w:jc w:val="both"/>
        <w:rPr>
          <w:sz w:val="24"/>
          <w:szCs w:val="24"/>
        </w:rPr>
      </w:pPr>
    </w:p>
    <w:p w14:paraId="3DA6F563" w14:textId="77777777" w:rsidR="003B2F5B" w:rsidRPr="00D53A99" w:rsidRDefault="006A7874" w:rsidP="003B2F5B">
      <w:pPr>
        <w:pStyle w:val="a3"/>
        <w:spacing w:line="360" w:lineRule="auto"/>
        <w:jc w:val="center"/>
        <w:rPr>
          <w:sz w:val="24"/>
          <w:szCs w:val="24"/>
        </w:rPr>
      </w:pPr>
    </w:p>
    <w:p w14:paraId="3DA6F564" w14:textId="77777777" w:rsidR="00BA75A9" w:rsidRPr="00D53A99" w:rsidRDefault="006A7874" w:rsidP="003B2F5B">
      <w:pPr>
        <w:pStyle w:val="a3"/>
        <w:spacing w:line="360" w:lineRule="auto"/>
        <w:jc w:val="center"/>
        <w:rPr>
          <w:sz w:val="24"/>
          <w:szCs w:val="24"/>
        </w:rPr>
      </w:pPr>
    </w:p>
    <w:p w14:paraId="3DA6F565" w14:textId="77777777" w:rsidR="00BA75A9" w:rsidRPr="00D53A99" w:rsidRDefault="006A7874" w:rsidP="003B2F5B">
      <w:pPr>
        <w:pStyle w:val="a3"/>
        <w:spacing w:line="360" w:lineRule="auto"/>
        <w:jc w:val="center"/>
        <w:rPr>
          <w:sz w:val="24"/>
          <w:szCs w:val="24"/>
        </w:rPr>
      </w:pPr>
    </w:p>
    <w:p w14:paraId="3DA6F566" w14:textId="77777777" w:rsidR="00BA75A9" w:rsidRPr="00D53A99" w:rsidRDefault="006A7874" w:rsidP="003B2F5B">
      <w:pPr>
        <w:pStyle w:val="a3"/>
        <w:spacing w:line="360" w:lineRule="auto"/>
        <w:jc w:val="center"/>
        <w:rPr>
          <w:sz w:val="24"/>
          <w:szCs w:val="24"/>
        </w:rPr>
      </w:pPr>
    </w:p>
    <w:p w14:paraId="3DA6F567" w14:textId="77777777" w:rsidR="00BA75A9" w:rsidRPr="00D53A99" w:rsidRDefault="006A7874" w:rsidP="003B2F5B">
      <w:pPr>
        <w:pStyle w:val="a3"/>
        <w:spacing w:line="360" w:lineRule="auto"/>
        <w:jc w:val="center"/>
        <w:rPr>
          <w:sz w:val="24"/>
          <w:szCs w:val="24"/>
        </w:rPr>
      </w:pPr>
    </w:p>
    <w:p w14:paraId="3DA6F568" w14:textId="77777777" w:rsidR="00D7233A" w:rsidRPr="00D53A99" w:rsidRDefault="006A7874" w:rsidP="003B2F5B">
      <w:pPr>
        <w:pStyle w:val="a3"/>
        <w:spacing w:line="360" w:lineRule="auto"/>
        <w:jc w:val="center"/>
        <w:rPr>
          <w:sz w:val="24"/>
          <w:szCs w:val="24"/>
        </w:rPr>
      </w:pPr>
    </w:p>
    <w:p w14:paraId="3DA6F569" w14:textId="77777777" w:rsidR="00BA75A9" w:rsidRPr="00D53A99" w:rsidRDefault="006A7874" w:rsidP="003B2F5B">
      <w:pPr>
        <w:pStyle w:val="a3"/>
        <w:spacing w:line="360" w:lineRule="auto"/>
        <w:jc w:val="center"/>
        <w:rPr>
          <w:sz w:val="24"/>
          <w:szCs w:val="24"/>
        </w:rPr>
      </w:pPr>
    </w:p>
    <w:p w14:paraId="3DA6F56A" w14:textId="77777777" w:rsidR="002B0933" w:rsidRDefault="006A7874" w:rsidP="003B2F5B">
      <w:pPr>
        <w:pStyle w:val="a3"/>
        <w:spacing w:line="360" w:lineRule="auto"/>
        <w:jc w:val="center"/>
        <w:rPr>
          <w:sz w:val="26"/>
          <w:szCs w:val="26"/>
        </w:rPr>
      </w:pPr>
    </w:p>
    <w:p w14:paraId="3DA6F56B" w14:textId="77777777" w:rsidR="00D53A99" w:rsidRPr="00D53A99" w:rsidRDefault="006A7874" w:rsidP="003B2F5B">
      <w:pPr>
        <w:pStyle w:val="a3"/>
        <w:spacing w:line="360" w:lineRule="auto"/>
        <w:jc w:val="center"/>
        <w:rPr>
          <w:sz w:val="26"/>
          <w:szCs w:val="26"/>
        </w:rPr>
      </w:pPr>
    </w:p>
    <w:p w14:paraId="3DA6F56C" w14:textId="77777777" w:rsidR="00296AEE" w:rsidRPr="00D53A99" w:rsidRDefault="006A7874" w:rsidP="003B2F5B">
      <w:pPr>
        <w:pStyle w:val="a3"/>
        <w:spacing w:line="360" w:lineRule="auto"/>
        <w:jc w:val="center"/>
        <w:rPr>
          <w:sz w:val="26"/>
          <w:szCs w:val="26"/>
        </w:rPr>
      </w:pPr>
    </w:p>
    <w:p w14:paraId="3DA6F56D" w14:textId="77777777" w:rsidR="00296AEE" w:rsidRPr="00D53A99" w:rsidRDefault="006A7874" w:rsidP="003B2F5B">
      <w:pPr>
        <w:pStyle w:val="a3"/>
        <w:spacing w:line="360" w:lineRule="auto"/>
        <w:jc w:val="center"/>
        <w:rPr>
          <w:sz w:val="26"/>
          <w:szCs w:val="26"/>
        </w:rPr>
      </w:pPr>
    </w:p>
    <w:p w14:paraId="3DA6F56E" w14:textId="77777777" w:rsidR="00296AEE" w:rsidRPr="00D53A99" w:rsidRDefault="006A7874" w:rsidP="003B2F5B">
      <w:pPr>
        <w:pStyle w:val="a3"/>
        <w:spacing w:line="360" w:lineRule="auto"/>
        <w:jc w:val="center"/>
        <w:rPr>
          <w:sz w:val="26"/>
          <w:szCs w:val="26"/>
        </w:rPr>
      </w:pPr>
    </w:p>
    <w:p w14:paraId="3DA6F56F" w14:textId="77777777" w:rsidR="00296AEE" w:rsidRDefault="006A7874" w:rsidP="003B2F5B">
      <w:pPr>
        <w:pStyle w:val="a3"/>
        <w:spacing w:line="360" w:lineRule="auto"/>
        <w:jc w:val="center"/>
        <w:rPr>
          <w:sz w:val="26"/>
          <w:szCs w:val="26"/>
        </w:rPr>
      </w:pPr>
    </w:p>
    <w:p w14:paraId="3DA6F570" w14:textId="77777777" w:rsidR="00D53A99" w:rsidRPr="00D53A99" w:rsidRDefault="006A7874" w:rsidP="003B2F5B">
      <w:pPr>
        <w:pStyle w:val="a3"/>
        <w:spacing w:line="360" w:lineRule="auto"/>
        <w:jc w:val="center"/>
        <w:rPr>
          <w:sz w:val="26"/>
          <w:szCs w:val="26"/>
        </w:rPr>
      </w:pPr>
    </w:p>
    <w:p w14:paraId="3DA6F571" w14:textId="77777777" w:rsidR="002B0933" w:rsidRPr="00D53A99" w:rsidRDefault="006A7874" w:rsidP="003B2F5B">
      <w:pPr>
        <w:pStyle w:val="a3"/>
        <w:spacing w:line="360" w:lineRule="auto"/>
        <w:jc w:val="center"/>
        <w:rPr>
          <w:sz w:val="26"/>
          <w:szCs w:val="26"/>
        </w:rPr>
      </w:pPr>
    </w:p>
    <w:p w14:paraId="3DA6F572" w14:textId="77777777" w:rsidR="00D53A99" w:rsidRDefault="00DA49E6" w:rsidP="00D53A99">
      <w:pPr>
        <w:pStyle w:val="a3"/>
        <w:spacing w:line="360" w:lineRule="auto"/>
        <w:jc w:val="center"/>
      </w:pPr>
      <w:r w:rsidRPr="00D53A99">
        <w:rPr>
          <w:sz w:val="26"/>
          <w:szCs w:val="26"/>
        </w:rPr>
        <w:t>г. Салехард – 2024 г.</w:t>
      </w:r>
      <w:r>
        <w:rPr>
          <w:sz w:val="24"/>
          <w:szCs w:val="24"/>
        </w:rPr>
        <w:br w:type="page"/>
      </w:r>
    </w:p>
    <w:p w14:paraId="3DA6F573" w14:textId="77777777" w:rsidR="00296AEE" w:rsidRPr="00D53A99" w:rsidRDefault="006A7874" w:rsidP="00D53A99">
      <w:pPr>
        <w:pStyle w:val="a3"/>
        <w:spacing w:line="360" w:lineRule="auto"/>
        <w:rPr>
          <w:sz w:val="24"/>
          <w:szCs w:val="24"/>
        </w:rPr>
      </w:pPr>
    </w:p>
    <w:p w14:paraId="3DA6F574" w14:textId="77777777" w:rsidR="003B2F5B" w:rsidRPr="00D53A99" w:rsidRDefault="00DA49E6" w:rsidP="003B2F5B">
      <w:pPr>
        <w:pStyle w:val="a3"/>
        <w:spacing w:line="360" w:lineRule="auto"/>
        <w:ind w:left="360"/>
        <w:jc w:val="center"/>
        <w:rPr>
          <w:b/>
          <w:sz w:val="26"/>
          <w:szCs w:val="26"/>
        </w:rPr>
      </w:pPr>
      <w:r w:rsidRPr="00D53A99">
        <w:rPr>
          <w:b/>
          <w:sz w:val="26"/>
          <w:szCs w:val="26"/>
        </w:rPr>
        <w:t>Содержание</w:t>
      </w:r>
    </w:p>
    <w:p w14:paraId="3DA6F575" w14:textId="77777777" w:rsidR="003B2F5B" w:rsidRPr="00D53A99" w:rsidRDefault="00DA49E6" w:rsidP="00D53A99">
      <w:pPr>
        <w:pStyle w:val="a3"/>
        <w:spacing w:line="360" w:lineRule="auto"/>
        <w:ind w:left="1407" w:firstLine="7797"/>
        <w:jc w:val="both"/>
        <w:rPr>
          <w:sz w:val="24"/>
          <w:szCs w:val="24"/>
        </w:rPr>
      </w:pPr>
      <w:r w:rsidRPr="00D53A99">
        <w:rPr>
          <w:sz w:val="24"/>
          <w:szCs w:val="24"/>
        </w:rPr>
        <w:t>Стр.</w:t>
      </w:r>
    </w:p>
    <w:p w14:paraId="3DA6F576" w14:textId="77777777" w:rsidR="003B2F5B" w:rsidRPr="00D53A99" w:rsidRDefault="00DA49E6" w:rsidP="00E00EC5">
      <w:pPr>
        <w:pStyle w:val="a3"/>
        <w:numPr>
          <w:ilvl w:val="0"/>
          <w:numId w:val="5"/>
        </w:numPr>
        <w:spacing w:line="360" w:lineRule="auto"/>
        <w:rPr>
          <w:sz w:val="24"/>
          <w:szCs w:val="24"/>
        </w:rPr>
      </w:pPr>
      <w:r w:rsidRPr="00D53A99">
        <w:rPr>
          <w:sz w:val="24"/>
          <w:szCs w:val="24"/>
        </w:rPr>
        <w:t>Общие положения</w:t>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t>3</w:t>
      </w:r>
    </w:p>
    <w:p w14:paraId="3DA6F577" w14:textId="77777777" w:rsidR="00E00EC5" w:rsidRPr="00D53A99" w:rsidRDefault="00DA49E6" w:rsidP="00E00EC5">
      <w:pPr>
        <w:pStyle w:val="a3"/>
        <w:numPr>
          <w:ilvl w:val="0"/>
          <w:numId w:val="5"/>
        </w:numPr>
        <w:spacing w:line="360" w:lineRule="auto"/>
        <w:rPr>
          <w:sz w:val="24"/>
          <w:szCs w:val="24"/>
        </w:rPr>
      </w:pPr>
      <w:r w:rsidRPr="00D53A99">
        <w:rPr>
          <w:sz w:val="24"/>
          <w:szCs w:val="24"/>
        </w:rPr>
        <w:t>Условия оказания услуги по подвозу воды</w:t>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t>3</w:t>
      </w:r>
    </w:p>
    <w:p w14:paraId="3DA6F578" w14:textId="77777777" w:rsidR="00E00EC5" w:rsidRPr="00D53A99" w:rsidRDefault="00DA49E6" w:rsidP="000D1406">
      <w:pPr>
        <w:pStyle w:val="a3"/>
        <w:numPr>
          <w:ilvl w:val="0"/>
          <w:numId w:val="5"/>
        </w:numPr>
        <w:spacing w:line="360" w:lineRule="auto"/>
        <w:rPr>
          <w:sz w:val="24"/>
          <w:szCs w:val="24"/>
        </w:rPr>
      </w:pPr>
      <w:r w:rsidRPr="00D53A99">
        <w:rPr>
          <w:sz w:val="24"/>
          <w:szCs w:val="24"/>
        </w:rPr>
        <w:t>Временное ограничение услуги по подвозу воды</w:t>
      </w:r>
      <w:r w:rsidRPr="00D53A99">
        <w:rPr>
          <w:sz w:val="24"/>
          <w:szCs w:val="24"/>
        </w:rPr>
        <w:tab/>
      </w:r>
      <w:r w:rsidRPr="00D53A99">
        <w:rPr>
          <w:sz w:val="24"/>
          <w:szCs w:val="24"/>
        </w:rPr>
        <w:tab/>
      </w:r>
      <w:r w:rsidRPr="00D53A99">
        <w:rPr>
          <w:sz w:val="24"/>
          <w:szCs w:val="24"/>
        </w:rPr>
        <w:tab/>
      </w:r>
      <w:r w:rsidRPr="00D53A99">
        <w:rPr>
          <w:sz w:val="24"/>
          <w:szCs w:val="24"/>
        </w:rPr>
        <w:tab/>
      </w:r>
      <w:r w:rsidRPr="00D53A99">
        <w:rPr>
          <w:sz w:val="24"/>
          <w:szCs w:val="24"/>
        </w:rPr>
        <w:tab/>
        <w:t>4</w:t>
      </w:r>
    </w:p>
    <w:p w14:paraId="3DA6F579" w14:textId="77777777" w:rsidR="00F37EBF" w:rsidRPr="00D53A99" w:rsidRDefault="006A7874" w:rsidP="00F37EBF">
      <w:pPr>
        <w:pStyle w:val="a3"/>
        <w:ind w:left="540"/>
        <w:jc w:val="both"/>
        <w:rPr>
          <w:sz w:val="24"/>
          <w:szCs w:val="24"/>
        </w:rPr>
      </w:pPr>
    </w:p>
    <w:p w14:paraId="3DA6F57A" w14:textId="77777777" w:rsidR="00E00EC5" w:rsidRPr="00D53A99" w:rsidRDefault="00DA49E6" w:rsidP="00E00EC5">
      <w:pPr>
        <w:pStyle w:val="a3"/>
        <w:spacing w:line="360" w:lineRule="auto"/>
        <w:ind w:left="540"/>
        <w:jc w:val="both"/>
        <w:rPr>
          <w:sz w:val="24"/>
          <w:szCs w:val="24"/>
        </w:rPr>
      </w:pPr>
      <w:r w:rsidRPr="00D53A99">
        <w:rPr>
          <w:sz w:val="24"/>
          <w:szCs w:val="24"/>
        </w:rPr>
        <w:t>Приложение №1 Бланк заявления установленного образца</w:t>
      </w:r>
      <w:r w:rsidRPr="00D53A99">
        <w:rPr>
          <w:sz w:val="24"/>
          <w:szCs w:val="24"/>
        </w:rPr>
        <w:tab/>
      </w:r>
      <w:r w:rsidRPr="00D53A99">
        <w:rPr>
          <w:sz w:val="24"/>
          <w:szCs w:val="24"/>
        </w:rPr>
        <w:tab/>
      </w:r>
      <w:r w:rsidRPr="00D53A99">
        <w:rPr>
          <w:sz w:val="24"/>
          <w:szCs w:val="24"/>
        </w:rPr>
        <w:tab/>
      </w:r>
      <w:r w:rsidRPr="00D53A99">
        <w:rPr>
          <w:sz w:val="24"/>
          <w:szCs w:val="24"/>
        </w:rPr>
        <w:tab/>
        <w:t>5</w:t>
      </w:r>
    </w:p>
    <w:p w14:paraId="3DA6F57B" w14:textId="77777777" w:rsidR="008F3501" w:rsidRPr="00D53A99" w:rsidRDefault="00DA49E6" w:rsidP="00D53A99">
      <w:pPr>
        <w:pStyle w:val="a3"/>
        <w:ind w:left="540" w:firstLine="27"/>
        <w:jc w:val="both"/>
        <w:rPr>
          <w:sz w:val="24"/>
          <w:szCs w:val="24"/>
        </w:rPr>
      </w:pPr>
      <w:r w:rsidRPr="00D53A99">
        <w:rPr>
          <w:sz w:val="24"/>
          <w:szCs w:val="24"/>
        </w:rPr>
        <w:t>Приложение №2 Бланк подтверждение оказание услуги «Подвоз воды»</w:t>
      </w:r>
      <w:r w:rsidRPr="00D53A99">
        <w:rPr>
          <w:sz w:val="24"/>
          <w:szCs w:val="24"/>
        </w:rPr>
        <w:tab/>
      </w:r>
      <w:r w:rsidRPr="00D53A99">
        <w:rPr>
          <w:sz w:val="24"/>
          <w:szCs w:val="24"/>
        </w:rPr>
        <w:tab/>
        <w:t>6</w:t>
      </w:r>
    </w:p>
    <w:p w14:paraId="3DA6F57C" w14:textId="77777777" w:rsidR="003B2F5B" w:rsidRPr="00D53A99" w:rsidRDefault="006A7874" w:rsidP="003B2F5B">
      <w:pPr>
        <w:pStyle w:val="a3"/>
        <w:spacing w:line="360" w:lineRule="auto"/>
        <w:ind w:firstLine="540"/>
        <w:rPr>
          <w:sz w:val="24"/>
          <w:szCs w:val="24"/>
        </w:rPr>
      </w:pPr>
    </w:p>
    <w:p w14:paraId="3DA6F57D" w14:textId="77777777" w:rsidR="00BA75A9" w:rsidRPr="00D53A99" w:rsidRDefault="00DA49E6" w:rsidP="00E22004">
      <w:pPr>
        <w:numPr>
          <w:ilvl w:val="0"/>
          <w:numId w:val="7"/>
        </w:numPr>
        <w:tabs>
          <w:tab w:val="left" w:pos="540"/>
        </w:tabs>
        <w:jc w:val="center"/>
        <w:rPr>
          <w:rFonts w:eastAsia="MS Mincho"/>
          <w:b/>
          <w:sz w:val="26"/>
          <w:szCs w:val="26"/>
        </w:rPr>
      </w:pPr>
      <w:r w:rsidRPr="00D53A99">
        <w:rPr>
          <w:b/>
          <w:sz w:val="26"/>
          <w:szCs w:val="26"/>
        </w:rPr>
        <w:br w:type="page"/>
      </w:r>
      <w:r w:rsidRPr="00D53A99">
        <w:rPr>
          <w:rFonts w:eastAsia="MS Mincho"/>
          <w:b/>
          <w:sz w:val="26"/>
          <w:szCs w:val="26"/>
        </w:rPr>
        <w:lastRenderedPageBreak/>
        <w:t>Общие положения</w:t>
      </w:r>
    </w:p>
    <w:p w14:paraId="3DA6F57E" w14:textId="77777777" w:rsidR="008041A9" w:rsidRPr="00D53A99" w:rsidRDefault="00DA49E6" w:rsidP="008041A9">
      <w:pPr>
        <w:numPr>
          <w:ilvl w:val="1"/>
          <w:numId w:val="7"/>
        </w:numPr>
        <w:tabs>
          <w:tab w:val="clear" w:pos="1665"/>
          <w:tab w:val="num" w:pos="0"/>
          <w:tab w:val="left" w:pos="1276"/>
        </w:tabs>
        <w:ind w:left="0" w:firstLine="540"/>
        <w:jc w:val="both"/>
      </w:pPr>
      <w:r w:rsidRPr="00D53A99">
        <w:t>Порядок оказания услуги «подвоз воды» транспортом АО «Салехардэнерго» населению муниципального образования   г. Салехард (далее услуга) регламентирует взаимоотношение ресурсоснабжающей организации АО "Салехардэнерго" и абонентов, проживающих на территориях (части территорий), не имеющих централизованного водоснабжения.</w:t>
      </w:r>
    </w:p>
    <w:p w14:paraId="3DA6F57F" w14:textId="77777777" w:rsidR="008B3B98" w:rsidRPr="00D53A99" w:rsidRDefault="00DA49E6" w:rsidP="00C2105E">
      <w:pPr>
        <w:numPr>
          <w:ilvl w:val="1"/>
          <w:numId w:val="7"/>
        </w:numPr>
        <w:tabs>
          <w:tab w:val="clear" w:pos="1665"/>
          <w:tab w:val="num" w:pos="0"/>
          <w:tab w:val="left" w:pos="1276"/>
        </w:tabs>
        <w:ind w:left="0" w:firstLine="540"/>
        <w:jc w:val="both"/>
      </w:pPr>
      <w:r w:rsidRPr="00D53A99">
        <w:t>В настоящем Порядке применяются следующие понятия:</w:t>
      </w:r>
    </w:p>
    <w:p w14:paraId="3DA6F580" w14:textId="77777777" w:rsidR="00D37F40" w:rsidRPr="00D53A99" w:rsidRDefault="00DA49E6" w:rsidP="00C2105E">
      <w:pPr>
        <w:pStyle w:val="a3"/>
        <w:tabs>
          <w:tab w:val="left" w:pos="1276"/>
        </w:tabs>
        <w:ind w:firstLine="539"/>
        <w:jc w:val="both"/>
        <w:rPr>
          <w:sz w:val="24"/>
          <w:szCs w:val="24"/>
        </w:rPr>
      </w:pPr>
      <w:r w:rsidRPr="00D53A99">
        <w:rPr>
          <w:sz w:val="24"/>
          <w:szCs w:val="24"/>
        </w:rPr>
        <w:t xml:space="preserve">- </w:t>
      </w:r>
      <w:r w:rsidRPr="00D53A99">
        <w:rPr>
          <w:rFonts w:eastAsia="MS Mincho"/>
          <w:i/>
          <w:sz w:val="24"/>
          <w:szCs w:val="24"/>
        </w:rPr>
        <w:t>абоненты</w:t>
      </w:r>
      <w:r w:rsidRPr="00D53A99">
        <w:rPr>
          <w:rFonts w:eastAsia="MS Mincho"/>
          <w:sz w:val="24"/>
          <w:szCs w:val="24"/>
        </w:rPr>
        <w:t xml:space="preserve"> </w:t>
      </w:r>
      <w:r w:rsidRPr="00D53A99">
        <w:rPr>
          <w:sz w:val="24"/>
          <w:szCs w:val="24"/>
        </w:rPr>
        <w:t>– население МО г. Салехард, пользующееся привозной питьевой водой для коммунально-бытовых нужд и не использующие воду для осуществления коммерческой деятельности;</w:t>
      </w:r>
    </w:p>
    <w:p w14:paraId="3DA6F581" w14:textId="77777777" w:rsidR="005776E4" w:rsidRPr="00D53A99" w:rsidRDefault="00DA49E6" w:rsidP="00C2105E">
      <w:pPr>
        <w:pStyle w:val="a3"/>
        <w:numPr>
          <w:ilvl w:val="1"/>
          <w:numId w:val="7"/>
        </w:numPr>
        <w:tabs>
          <w:tab w:val="clear" w:pos="1665"/>
          <w:tab w:val="left" w:pos="1276"/>
        </w:tabs>
        <w:ind w:left="0" w:firstLine="540"/>
        <w:jc w:val="both"/>
        <w:rPr>
          <w:sz w:val="24"/>
          <w:szCs w:val="24"/>
        </w:rPr>
      </w:pPr>
      <w:r w:rsidRPr="00D53A99">
        <w:rPr>
          <w:sz w:val="24"/>
          <w:szCs w:val="24"/>
        </w:rPr>
        <w:t>Настоящий Порядок предусматривает:</w:t>
      </w:r>
    </w:p>
    <w:p w14:paraId="3DA6F582" w14:textId="77777777" w:rsidR="005776E4" w:rsidRPr="00D53A99" w:rsidRDefault="00DA49E6" w:rsidP="00C2105E">
      <w:pPr>
        <w:pStyle w:val="a3"/>
        <w:numPr>
          <w:ilvl w:val="2"/>
          <w:numId w:val="7"/>
        </w:numPr>
        <w:tabs>
          <w:tab w:val="clear" w:pos="1665"/>
          <w:tab w:val="left" w:pos="1276"/>
        </w:tabs>
        <w:ind w:left="0" w:firstLine="540"/>
        <w:jc w:val="both"/>
        <w:rPr>
          <w:sz w:val="24"/>
          <w:szCs w:val="24"/>
        </w:rPr>
      </w:pPr>
      <w:r w:rsidRPr="00D53A99">
        <w:rPr>
          <w:sz w:val="24"/>
          <w:szCs w:val="24"/>
        </w:rPr>
        <w:t>права абонентов на предоставление им услуги надлежащего качества и в установленные сроки, на получение информации о предоставлении услуги;</w:t>
      </w:r>
    </w:p>
    <w:p w14:paraId="3DA6F583" w14:textId="77777777" w:rsidR="005776E4" w:rsidRPr="00D53A99" w:rsidRDefault="00DA49E6" w:rsidP="00C2105E">
      <w:pPr>
        <w:pStyle w:val="a3"/>
        <w:numPr>
          <w:ilvl w:val="2"/>
          <w:numId w:val="7"/>
        </w:numPr>
        <w:tabs>
          <w:tab w:val="clear" w:pos="1665"/>
          <w:tab w:val="left" w:pos="1276"/>
        </w:tabs>
        <w:ind w:left="0" w:firstLine="540"/>
        <w:jc w:val="both"/>
        <w:rPr>
          <w:sz w:val="24"/>
          <w:szCs w:val="24"/>
        </w:rPr>
      </w:pPr>
      <w:r w:rsidRPr="00D53A99">
        <w:rPr>
          <w:sz w:val="24"/>
          <w:szCs w:val="24"/>
        </w:rPr>
        <w:t>взаимоотношения между абонентами, пользующихся привозной водой, и АО «Салехардэнерго», осуществляющим подвоз воды населению МО г. Салехард;</w:t>
      </w:r>
    </w:p>
    <w:p w14:paraId="3DA6F584" w14:textId="77777777" w:rsidR="005776E4" w:rsidRPr="00D53A99" w:rsidRDefault="00DA49E6" w:rsidP="00C2105E">
      <w:pPr>
        <w:pStyle w:val="a3"/>
        <w:numPr>
          <w:ilvl w:val="2"/>
          <w:numId w:val="7"/>
        </w:numPr>
        <w:tabs>
          <w:tab w:val="clear" w:pos="1665"/>
          <w:tab w:val="left" w:pos="1276"/>
        </w:tabs>
        <w:ind w:left="0" w:firstLine="540"/>
        <w:jc w:val="both"/>
        <w:rPr>
          <w:sz w:val="24"/>
          <w:szCs w:val="24"/>
        </w:rPr>
      </w:pPr>
      <w:r w:rsidRPr="00D53A99">
        <w:rPr>
          <w:sz w:val="24"/>
          <w:szCs w:val="24"/>
        </w:rPr>
        <w:t>учет отпускаемой воды;</w:t>
      </w:r>
    </w:p>
    <w:p w14:paraId="3DA6F585" w14:textId="77777777" w:rsidR="005776E4" w:rsidRPr="00D53A99" w:rsidRDefault="00DA49E6" w:rsidP="00C2105E">
      <w:pPr>
        <w:pStyle w:val="a3"/>
        <w:numPr>
          <w:ilvl w:val="2"/>
          <w:numId w:val="7"/>
        </w:numPr>
        <w:tabs>
          <w:tab w:val="clear" w:pos="1665"/>
          <w:tab w:val="left" w:pos="1276"/>
        </w:tabs>
        <w:ind w:left="0" w:firstLine="540"/>
        <w:jc w:val="both"/>
        <w:rPr>
          <w:sz w:val="24"/>
          <w:szCs w:val="24"/>
        </w:rPr>
      </w:pPr>
      <w:r w:rsidRPr="00D53A99">
        <w:rPr>
          <w:sz w:val="24"/>
          <w:szCs w:val="24"/>
        </w:rPr>
        <w:t>порядок осуществления расчетов за подвоз воды.</w:t>
      </w:r>
    </w:p>
    <w:p w14:paraId="3DA6F586" w14:textId="77777777" w:rsidR="003B2F5B" w:rsidRPr="00D53A99" w:rsidRDefault="00DA49E6" w:rsidP="00C2105E">
      <w:pPr>
        <w:pStyle w:val="a3"/>
        <w:numPr>
          <w:ilvl w:val="1"/>
          <w:numId w:val="7"/>
        </w:numPr>
        <w:tabs>
          <w:tab w:val="clear" w:pos="1665"/>
          <w:tab w:val="left" w:pos="1276"/>
        </w:tabs>
        <w:ind w:left="0" w:firstLine="540"/>
        <w:jc w:val="both"/>
        <w:rPr>
          <w:sz w:val="24"/>
          <w:szCs w:val="24"/>
        </w:rPr>
      </w:pPr>
      <w:r w:rsidRPr="00D53A99">
        <w:rPr>
          <w:sz w:val="24"/>
          <w:szCs w:val="24"/>
        </w:rPr>
        <w:t>Споры между АО «Салехардэнерго» и абонентом решаются в установленном законом порядке.</w:t>
      </w:r>
    </w:p>
    <w:p w14:paraId="3DA6F587" w14:textId="77777777" w:rsidR="003B2F5B" w:rsidRPr="00D53A99" w:rsidRDefault="006A7874" w:rsidP="003B2F5B">
      <w:pPr>
        <w:pStyle w:val="a3"/>
        <w:ind w:firstLine="539"/>
        <w:jc w:val="both"/>
        <w:rPr>
          <w:sz w:val="24"/>
          <w:szCs w:val="24"/>
        </w:rPr>
      </w:pPr>
    </w:p>
    <w:p w14:paraId="3DA6F588" w14:textId="77777777" w:rsidR="003B2F5B" w:rsidRPr="00D53A99" w:rsidRDefault="00DA49E6" w:rsidP="006B4375">
      <w:pPr>
        <w:numPr>
          <w:ilvl w:val="0"/>
          <w:numId w:val="7"/>
        </w:numPr>
        <w:tabs>
          <w:tab w:val="left" w:pos="540"/>
        </w:tabs>
        <w:jc w:val="center"/>
        <w:rPr>
          <w:b/>
          <w:sz w:val="26"/>
          <w:szCs w:val="26"/>
        </w:rPr>
      </w:pPr>
      <w:r w:rsidRPr="00D53A99">
        <w:rPr>
          <w:rFonts w:eastAsia="MS Mincho"/>
          <w:b/>
          <w:sz w:val="26"/>
          <w:szCs w:val="26"/>
        </w:rPr>
        <w:t>Условия оказания услуги по подвозу воды</w:t>
      </w:r>
    </w:p>
    <w:p w14:paraId="3DA6F589" w14:textId="77777777" w:rsidR="003B2F5B" w:rsidRPr="00D53A99" w:rsidRDefault="00DA49E6" w:rsidP="006B4375">
      <w:pPr>
        <w:pStyle w:val="a3"/>
        <w:numPr>
          <w:ilvl w:val="1"/>
          <w:numId w:val="7"/>
        </w:numPr>
        <w:tabs>
          <w:tab w:val="clear" w:pos="1665"/>
          <w:tab w:val="num" w:pos="1080"/>
        </w:tabs>
        <w:ind w:left="0" w:firstLine="540"/>
        <w:jc w:val="both"/>
        <w:rPr>
          <w:sz w:val="24"/>
          <w:szCs w:val="24"/>
        </w:rPr>
      </w:pPr>
      <w:r w:rsidRPr="00D53A99">
        <w:rPr>
          <w:sz w:val="24"/>
          <w:szCs w:val="24"/>
        </w:rPr>
        <w:t xml:space="preserve">Для осуществления </w:t>
      </w:r>
      <w:r w:rsidRPr="00D53A99">
        <w:rPr>
          <w:rFonts w:eastAsia="MS Mincho"/>
          <w:sz w:val="24"/>
          <w:szCs w:val="24"/>
        </w:rPr>
        <w:t>подвоза</w:t>
      </w:r>
      <w:r w:rsidRPr="00D53A99">
        <w:rPr>
          <w:rFonts w:eastAsia="MS Mincho"/>
          <w:b/>
          <w:sz w:val="26"/>
          <w:szCs w:val="26"/>
        </w:rPr>
        <w:t xml:space="preserve"> </w:t>
      </w:r>
      <w:r w:rsidRPr="00D53A99">
        <w:rPr>
          <w:sz w:val="24"/>
          <w:szCs w:val="24"/>
        </w:rPr>
        <w:t>воды населению МО г. Салехард спецтранспортом АО «Салехардэнерго» абонент должен предоставить в АО «Салехардэнерго» заявление установленного образца (Приложение). Срок рассмотрения заявления не более 10 рабочих дней.</w:t>
      </w:r>
    </w:p>
    <w:p w14:paraId="3DA6F58A" w14:textId="77777777" w:rsidR="0044628C" w:rsidRPr="00D53A99" w:rsidRDefault="00DA49E6" w:rsidP="006B4375">
      <w:pPr>
        <w:pStyle w:val="a3"/>
        <w:numPr>
          <w:ilvl w:val="1"/>
          <w:numId w:val="7"/>
        </w:numPr>
        <w:tabs>
          <w:tab w:val="clear" w:pos="1665"/>
          <w:tab w:val="num" w:pos="1080"/>
        </w:tabs>
        <w:ind w:left="0" w:firstLine="540"/>
        <w:jc w:val="both"/>
        <w:rPr>
          <w:sz w:val="24"/>
          <w:szCs w:val="24"/>
        </w:rPr>
      </w:pPr>
      <w:r w:rsidRPr="00D53A99">
        <w:rPr>
          <w:sz w:val="24"/>
          <w:szCs w:val="24"/>
        </w:rPr>
        <w:t xml:space="preserve">В процессе рассмотрения заявления персоналом АО "Салехардэнерго" совместно с абонентом производится обследование места подвоза воды на соответствие требований данного Порядка, с составлением соответствующего акта. </w:t>
      </w:r>
    </w:p>
    <w:p w14:paraId="3DA6F58B" w14:textId="77777777" w:rsidR="004D39AC" w:rsidRPr="00D53A99" w:rsidRDefault="00DA49E6" w:rsidP="00CB067F">
      <w:pPr>
        <w:pStyle w:val="a3"/>
        <w:numPr>
          <w:ilvl w:val="1"/>
          <w:numId w:val="7"/>
        </w:numPr>
        <w:tabs>
          <w:tab w:val="clear" w:pos="1665"/>
          <w:tab w:val="num" w:pos="1080"/>
        </w:tabs>
        <w:ind w:left="0" w:firstLine="540"/>
        <w:jc w:val="both"/>
        <w:rPr>
          <w:sz w:val="24"/>
          <w:szCs w:val="24"/>
        </w:rPr>
      </w:pPr>
      <w:r w:rsidRPr="00D53A99">
        <w:rPr>
          <w:sz w:val="24"/>
          <w:szCs w:val="24"/>
        </w:rPr>
        <w:t>На основании заявления, акта обследования начиная с месяца, следующего за отчетным, абонент включается в график подвоза воды населению МО г. Салехард, с периодичностью подвоза не чаще одного раза в неделю. Персонал АО «Салехардэнерго» доводит до сведения абонента сроки доставки и объёмы воды.</w:t>
      </w:r>
    </w:p>
    <w:p w14:paraId="3DA6F58C" w14:textId="77777777" w:rsidR="003B2F5B" w:rsidRPr="00D53A99" w:rsidRDefault="00DA49E6" w:rsidP="008A215A">
      <w:pPr>
        <w:pStyle w:val="a3"/>
        <w:numPr>
          <w:ilvl w:val="1"/>
          <w:numId w:val="7"/>
        </w:numPr>
        <w:tabs>
          <w:tab w:val="clear" w:pos="1665"/>
          <w:tab w:val="num" w:pos="1080"/>
        </w:tabs>
        <w:ind w:left="0" w:firstLine="540"/>
        <w:jc w:val="both"/>
        <w:rPr>
          <w:sz w:val="24"/>
          <w:szCs w:val="24"/>
        </w:rPr>
      </w:pPr>
      <w:r w:rsidRPr="00D53A99">
        <w:rPr>
          <w:sz w:val="24"/>
          <w:szCs w:val="24"/>
        </w:rPr>
        <w:t xml:space="preserve">Оплата услуги осуществляется на основании фактического потребления воды абонентом. Выставление суммы оплаты будет производится по индивидуальному лицевому счету совместно с другими потребленными ресурсами. Подтверждение оказанной услуги является заполненная абонентом форма бланка (приложение №2), переданная сливщику-разливщику при оказании услуги.  </w:t>
      </w:r>
    </w:p>
    <w:p w14:paraId="3DA6F58D" w14:textId="77777777" w:rsidR="003B2F5B" w:rsidRPr="00D53A99" w:rsidRDefault="00DA49E6" w:rsidP="00BC2D54">
      <w:pPr>
        <w:pStyle w:val="a3"/>
        <w:numPr>
          <w:ilvl w:val="1"/>
          <w:numId w:val="7"/>
        </w:numPr>
        <w:tabs>
          <w:tab w:val="clear" w:pos="1665"/>
          <w:tab w:val="num" w:pos="1080"/>
        </w:tabs>
        <w:ind w:left="0" w:firstLine="540"/>
        <w:jc w:val="both"/>
        <w:rPr>
          <w:sz w:val="24"/>
          <w:szCs w:val="24"/>
        </w:rPr>
      </w:pPr>
      <w:r w:rsidRPr="00D53A99">
        <w:rPr>
          <w:sz w:val="24"/>
          <w:szCs w:val="24"/>
        </w:rPr>
        <w:t>Для оказания населению МО г. Салехард услуги по подвозу воды, АО «Салехардэнерго» необходимо:</w:t>
      </w:r>
    </w:p>
    <w:p w14:paraId="3DA6F58E" w14:textId="77777777"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Производить доставку питьевой воды в специальных промаркированных автоцистернах.</w:t>
      </w:r>
    </w:p>
    <w:p w14:paraId="3DA6F58F" w14:textId="77777777"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Содержать спецтехнику в исправном состоянии.</w:t>
      </w:r>
    </w:p>
    <w:p w14:paraId="3DA6F590" w14:textId="77777777"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Производить в соответствие с утверждённым Графиком дезинфекцию и промывку автоцистерн, осуществляющих транспортировку питьевой воды населению.</w:t>
      </w:r>
    </w:p>
    <w:p w14:paraId="3DA6F591" w14:textId="537EE5C6"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 xml:space="preserve">До 25 числа текущего месяца разрабатывать и доводить до абонента Графики подвоза воды на следующий месяц путём размещения их на сайте АО «Салехардэнерго» </w:t>
      </w:r>
      <w:hyperlink r:id="rId10" w:history="1">
        <w:r w:rsidRPr="00D53A99">
          <w:rPr>
            <w:rStyle w:val="a7"/>
            <w:i/>
            <w:sz w:val="24"/>
            <w:szCs w:val="24"/>
          </w:rPr>
          <w:t>http://www.slenergo.ru/page/information/</w:t>
        </w:r>
      </w:hyperlink>
      <w:r w:rsidRPr="00D53A99">
        <w:rPr>
          <w:i/>
          <w:sz w:val="24"/>
          <w:szCs w:val="24"/>
        </w:rPr>
        <w:t xml:space="preserve">, </w:t>
      </w:r>
      <w:r w:rsidRPr="00D53A99">
        <w:rPr>
          <w:sz w:val="24"/>
          <w:szCs w:val="24"/>
        </w:rPr>
        <w:t>информационных досках объявлений (ул. Свердлова 39; ул. Чубынина 14) и в средствах массовой информации (газета «</w:t>
      </w:r>
      <w:r>
        <w:rPr>
          <w:sz w:val="24"/>
          <w:szCs w:val="24"/>
        </w:rPr>
        <w:t>Ряды</w:t>
      </w:r>
      <w:r w:rsidRPr="00D53A99">
        <w:rPr>
          <w:sz w:val="24"/>
          <w:szCs w:val="24"/>
        </w:rPr>
        <w:t>»).</w:t>
      </w:r>
    </w:p>
    <w:p w14:paraId="3DA6F592" w14:textId="77777777"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Производить подвоз питьевой воды населению в сроки, определенные графиком подвоза воды.</w:t>
      </w:r>
    </w:p>
    <w:p w14:paraId="3DA6F593" w14:textId="77777777" w:rsidR="004C0E10"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Подъезд автоцистерны производить строго до границы разграничения (без заезда на частную собственность).</w:t>
      </w:r>
    </w:p>
    <w:p w14:paraId="3DA6F594" w14:textId="77777777" w:rsidR="00E64AFA" w:rsidRPr="00D53A99" w:rsidRDefault="00DA49E6" w:rsidP="00E64AFA">
      <w:pPr>
        <w:pStyle w:val="a3"/>
        <w:numPr>
          <w:ilvl w:val="2"/>
          <w:numId w:val="7"/>
        </w:numPr>
        <w:tabs>
          <w:tab w:val="clear" w:pos="1665"/>
          <w:tab w:val="left" w:pos="1260"/>
        </w:tabs>
        <w:ind w:left="0" w:firstLine="540"/>
        <w:jc w:val="both"/>
        <w:rPr>
          <w:sz w:val="24"/>
          <w:szCs w:val="24"/>
        </w:rPr>
      </w:pPr>
      <w:r w:rsidRPr="00D53A99">
        <w:rPr>
          <w:sz w:val="24"/>
          <w:szCs w:val="24"/>
        </w:rPr>
        <w:t xml:space="preserve">Своевременно оповещать абонента о невозможности доставки питьевой воды в соответствие с утверждённым Графиком и о причинах невыполнения Графика. В случае, если вода не доставлена абоненту по причине от него независящей, необходимо информировать абонента о </w:t>
      </w:r>
      <w:r w:rsidRPr="00D53A99">
        <w:rPr>
          <w:sz w:val="24"/>
          <w:szCs w:val="24"/>
        </w:rPr>
        <w:lastRenderedPageBreak/>
        <w:t>новых сроках подвоза воды (посредством телефонной связи и (или) социальной сети «</w:t>
      </w:r>
      <w:r w:rsidRPr="00D53A99">
        <w:rPr>
          <w:sz w:val="24"/>
          <w:szCs w:val="24"/>
          <w:lang w:val="en-US"/>
        </w:rPr>
        <w:t>Viber</w:t>
      </w:r>
      <w:r w:rsidRPr="00D53A99">
        <w:rPr>
          <w:sz w:val="24"/>
          <w:szCs w:val="24"/>
        </w:rPr>
        <w:t>» группа «Завоз воды»). Подвоз воды производится исходя из технической возможности.</w:t>
      </w:r>
    </w:p>
    <w:p w14:paraId="3DA6F595" w14:textId="77777777"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 xml:space="preserve">Обеспечивать качество питьевой воды, доставляемой населению спецтранспортом, в соответствии с требованиями СанПиН </w:t>
      </w:r>
      <w:hyperlink r:id="rId11" w:anchor="6560IO" w:history="1">
        <w:r w:rsidRPr="00D53A99">
          <w:rPr>
            <w:sz w:val="24"/>
            <w:szCs w:val="24"/>
          </w:rPr>
          <w:t>1.2.3685-21 "Гигиенические нормативы и требования к обеспечению безопасности и (или) безвредности для человека факторов среды обитания"</w:t>
        </w:r>
      </w:hyperlink>
      <w:r w:rsidRPr="00D53A99">
        <w:rPr>
          <w:sz w:val="24"/>
          <w:szCs w:val="24"/>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DA6F596" w14:textId="77777777"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 xml:space="preserve">Вести учетную документацию по предоставлению услуги подвоза питьевой воды (в том числе и данные </w:t>
      </w:r>
      <w:r w:rsidRPr="00D53A99">
        <w:rPr>
          <w:sz w:val="24"/>
          <w:szCs w:val="24"/>
          <w:lang w:val="en-US"/>
        </w:rPr>
        <w:t>GPS</w:t>
      </w:r>
      <w:r w:rsidRPr="00D53A99">
        <w:rPr>
          <w:sz w:val="24"/>
          <w:szCs w:val="24"/>
        </w:rPr>
        <w:t xml:space="preserve"> мониторинга автотранспорта).</w:t>
      </w:r>
    </w:p>
    <w:p w14:paraId="3DA6F597" w14:textId="77777777" w:rsidR="003929F9" w:rsidRPr="00D53A99" w:rsidRDefault="00DA49E6" w:rsidP="003929F9">
      <w:pPr>
        <w:pStyle w:val="a3"/>
        <w:numPr>
          <w:ilvl w:val="2"/>
          <w:numId w:val="7"/>
        </w:numPr>
        <w:tabs>
          <w:tab w:val="clear" w:pos="1665"/>
          <w:tab w:val="left" w:pos="1260"/>
        </w:tabs>
        <w:ind w:left="0" w:firstLine="540"/>
        <w:jc w:val="both"/>
        <w:rPr>
          <w:sz w:val="24"/>
          <w:szCs w:val="24"/>
        </w:rPr>
      </w:pPr>
      <w:r w:rsidRPr="00D53A99">
        <w:rPr>
          <w:sz w:val="24"/>
          <w:szCs w:val="24"/>
        </w:rPr>
        <w:t xml:space="preserve">В случае возникновения спорных ситуаций предоставлять абоненту необходимую учетную документацию (в том числе и данные </w:t>
      </w:r>
      <w:r w:rsidRPr="00D53A99">
        <w:rPr>
          <w:sz w:val="24"/>
          <w:szCs w:val="24"/>
          <w:lang w:val="en-US"/>
        </w:rPr>
        <w:t>GPS</w:t>
      </w:r>
      <w:r w:rsidRPr="00D53A99">
        <w:rPr>
          <w:sz w:val="24"/>
          <w:szCs w:val="24"/>
        </w:rPr>
        <w:t xml:space="preserve"> мониторинга автотранспорта).</w:t>
      </w:r>
    </w:p>
    <w:p w14:paraId="3DA6F598" w14:textId="77777777" w:rsidR="003929F9" w:rsidRPr="00D53A99" w:rsidRDefault="00DA49E6" w:rsidP="00BC2D54">
      <w:pPr>
        <w:pStyle w:val="a3"/>
        <w:numPr>
          <w:ilvl w:val="1"/>
          <w:numId w:val="7"/>
        </w:numPr>
        <w:tabs>
          <w:tab w:val="clear" w:pos="1665"/>
          <w:tab w:val="num" w:pos="1080"/>
        </w:tabs>
        <w:ind w:left="0" w:firstLine="540"/>
        <w:jc w:val="both"/>
        <w:rPr>
          <w:sz w:val="24"/>
          <w:szCs w:val="24"/>
        </w:rPr>
      </w:pPr>
      <w:r w:rsidRPr="00D53A99">
        <w:rPr>
          <w:sz w:val="24"/>
          <w:szCs w:val="24"/>
        </w:rPr>
        <w:t>Для получения услуги по подвозу воды на коммунально-бытовые нужды, абоненту необходимо:</w:t>
      </w:r>
    </w:p>
    <w:p w14:paraId="3DA6F599" w14:textId="77777777" w:rsidR="001E306A" w:rsidRPr="00D53A99" w:rsidRDefault="00DA49E6" w:rsidP="001E306A">
      <w:pPr>
        <w:pStyle w:val="a3"/>
        <w:numPr>
          <w:ilvl w:val="2"/>
          <w:numId w:val="7"/>
        </w:numPr>
        <w:tabs>
          <w:tab w:val="clear" w:pos="1665"/>
          <w:tab w:val="num" w:pos="1260"/>
        </w:tabs>
        <w:ind w:left="0" w:firstLine="540"/>
        <w:jc w:val="both"/>
        <w:rPr>
          <w:sz w:val="24"/>
          <w:szCs w:val="24"/>
        </w:rPr>
      </w:pPr>
      <w:r w:rsidRPr="00D53A99">
        <w:rPr>
          <w:sz w:val="24"/>
          <w:szCs w:val="24"/>
        </w:rPr>
        <w:t xml:space="preserve">Обеспечить наличие на домах адресных табличек с номерами домов, названия улиц, номеров участков. </w:t>
      </w:r>
    </w:p>
    <w:p w14:paraId="3DA6F59A" w14:textId="77777777" w:rsidR="003B2F5B" w:rsidRPr="00D53A99" w:rsidRDefault="00DA49E6" w:rsidP="003929F9">
      <w:pPr>
        <w:pStyle w:val="a3"/>
        <w:numPr>
          <w:ilvl w:val="2"/>
          <w:numId w:val="7"/>
        </w:numPr>
        <w:tabs>
          <w:tab w:val="clear" w:pos="1665"/>
          <w:tab w:val="num" w:pos="1260"/>
        </w:tabs>
        <w:ind w:left="0" w:firstLine="540"/>
        <w:jc w:val="both"/>
        <w:rPr>
          <w:sz w:val="24"/>
          <w:szCs w:val="24"/>
        </w:rPr>
      </w:pPr>
      <w:r w:rsidRPr="00D53A99">
        <w:rPr>
          <w:sz w:val="24"/>
          <w:szCs w:val="24"/>
        </w:rPr>
        <w:t xml:space="preserve">подъездные пути к домам (участкам) в удовлетворительном и безопасном для выполнения работ состоянии (расчищены, не затоплены, не загромождены и т.д.). Ширина подъездных путей должна составлять не менее </w:t>
      </w:r>
      <w:smartTag w:uri="urn:schemas-microsoft-com:office:smarttags" w:element="metricconverter">
        <w:smartTagPr>
          <w:attr w:name="ProductID" w:val="3 метров"/>
        </w:smartTagPr>
        <w:r w:rsidRPr="00D53A99">
          <w:rPr>
            <w:sz w:val="24"/>
            <w:szCs w:val="24"/>
          </w:rPr>
          <w:t>3 метров</w:t>
        </w:r>
      </w:smartTag>
      <w:r w:rsidRPr="00D53A99">
        <w:rPr>
          <w:sz w:val="24"/>
          <w:szCs w:val="24"/>
        </w:rPr>
        <w:t>.</w:t>
      </w:r>
    </w:p>
    <w:p w14:paraId="3DA6F59B" w14:textId="77777777" w:rsidR="003B2F5B" w:rsidRPr="00D53A99" w:rsidRDefault="00DA49E6" w:rsidP="003929F9">
      <w:pPr>
        <w:pStyle w:val="a3"/>
        <w:numPr>
          <w:ilvl w:val="2"/>
          <w:numId w:val="7"/>
        </w:numPr>
        <w:tabs>
          <w:tab w:val="clear" w:pos="1665"/>
          <w:tab w:val="num" w:pos="1260"/>
        </w:tabs>
        <w:ind w:left="0" w:firstLine="540"/>
        <w:jc w:val="both"/>
        <w:rPr>
          <w:sz w:val="24"/>
          <w:szCs w:val="24"/>
        </w:rPr>
      </w:pPr>
      <w:r w:rsidRPr="00D53A99">
        <w:rPr>
          <w:sz w:val="24"/>
          <w:szCs w:val="24"/>
        </w:rPr>
        <w:t>Обеспечить необходимый объём ёмкостей запаса воды недельной потребности.</w:t>
      </w:r>
    </w:p>
    <w:p w14:paraId="3DA6F59C" w14:textId="77777777" w:rsidR="0044628C" w:rsidRPr="00D53A99" w:rsidRDefault="00DA49E6" w:rsidP="0044628C">
      <w:pPr>
        <w:pStyle w:val="a3"/>
        <w:numPr>
          <w:ilvl w:val="2"/>
          <w:numId w:val="7"/>
        </w:numPr>
        <w:tabs>
          <w:tab w:val="clear" w:pos="1665"/>
          <w:tab w:val="num" w:pos="1260"/>
        </w:tabs>
        <w:ind w:left="0" w:firstLine="540"/>
        <w:jc w:val="both"/>
        <w:rPr>
          <w:sz w:val="24"/>
          <w:szCs w:val="24"/>
        </w:rPr>
      </w:pPr>
      <w:r w:rsidRPr="00D53A99">
        <w:rPr>
          <w:sz w:val="24"/>
          <w:szCs w:val="24"/>
        </w:rPr>
        <w:t>Обеспечить беспрепятственный доступ персонала АО «Салехардэнерго», осуществляющего заливку воды, к ёмкостям запаса воды (отсутствие собак, расстояние от места подъезда спецтехники до ёмкости запаса должно быть не более 15 м, в случае расположения заливной горловины емкости на высоте более 1,5 м для работы сливщика-разливщика должны быть оборудованы стационарные площадки шириной не менее 0,6 м). Ширина прохода к емкости не менее 1,0 м.</w:t>
      </w:r>
    </w:p>
    <w:p w14:paraId="3DA6F59D" w14:textId="77777777" w:rsidR="003B2F5B" w:rsidRPr="00D53A99" w:rsidRDefault="00DA49E6" w:rsidP="003929F9">
      <w:pPr>
        <w:pStyle w:val="a3"/>
        <w:numPr>
          <w:ilvl w:val="2"/>
          <w:numId w:val="7"/>
        </w:numPr>
        <w:tabs>
          <w:tab w:val="clear" w:pos="1665"/>
          <w:tab w:val="num" w:pos="1260"/>
        </w:tabs>
        <w:ind w:left="0" w:firstLine="540"/>
        <w:jc w:val="both"/>
        <w:rPr>
          <w:sz w:val="24"/>
          <w:szCs w:val="24"/>
        </w:rPr>
      </w:pPr>
      <w:r w:rsidRPr="00D53A99">
        <w:rPr>
          <w:sz w:val="24"/>
          <w:szCs w:val="24"/>
        </w:rPr>
        <w:t>Обеспечить присутствие абонента (или совершеннолетнего представителя абонента) в период завоза питьевой воды.</w:t>
      </w:r>
    </w:p>
    <w:p w14:paraId="3DA6F59E" w14:textId="77777777" w:rsidR="003B2F5B" w:rsidRPr="00D53A99" w:rsidRDefault="00DA49E6" w:rsidP="003929F9">
      <w:pPr>
        <w:pStyle w:val="a3"/>
        <w:numPr>
          <w:ilvl w:val="2"/>
          <w:numId w:val="7"/>
        </w:numPr>
        <w:tabs>
          <w:tab w:val="clear" w:pos="1665"/>
          <w:tab w:val="num" w:pos="1260"/>
        </w:tabs>
        <w:ind w:left="0" w:firstLine="540"/>
        <w:jc w:val="both"/>
        <w:rPr>
          <w:sz w:val="24"/>
          <w:szCs w:val="24"/>
        </w:rPr>
      </w:pPr>
      <w:r w:rsidRPr="00D53A99">
        <w:rPr>
          <w:sz w:val="24"/>
          <w:szCs w:val="24"/>
        </w:rPr>
        <w:t>Предоставить представителю АО "Салехардэнерго" подтверждение оказанной услуги - заполненной абонентом формы бланка (приложение №2)</w:t>
      </w:r>
    </w:p>
    <w:p w14:paraId="3DA6F59F" w14:textId="77777777" w:rsidR="003B2F5B" w:rsidRPr="00D53A99" w:rsidRDefault="00DA49E6" w:rsidP="003929F9">
      <w:pPr>
        <w:pStyle w:val="a3"/>
        <w:numPr>
          <w:ilvl w:val="2"/>
          <w:numId w:val="7"/>
        </w:numPr>
        <w:tabs>
          <w:tab w:val="clear" w:pos="1665"/>
          <w:tab w:val="num" w:pos="1260"/>
        </w:tabs>
        <w:ind w:left="0" w:firstLine="540"/>
        <w:jc w:val="both"/>
        <w:rPr>
          <w:sz w:val="24"/>
          <w:szCs w:val="24"/>
        </w:rPr>
      </w:pPr>
      <w:r w:rsidRPr="00D53A99">
        <w:rPr>
          <w:sz w:val="24"/>
          <w:szCs w:val="24"/>
        </w:rPr>
        <w:t>Обеспечить приём питьевой воды в вымытые и очищенные ёмкости.</w:t>
      </w:r>
    </w:p>
    <w:p w14:paraId="3DA6F5A0" w14:textId="77777777" w:rsidR="00B033CF" w:rsidRPr="00D53A99" w:rsidRDefault="00DA49E6" w:rsidP="003929F9">
      <w:pPr>
        <w:pStyle w:val="a3"/>
        <w:numPr>
          <w:ilvl w:val="2"/>
          <w:numId w:val="7"/>
        </w:numPr>
        <w:tabs>
          <w:tab w:val="clear" w:pos="1665"/>
          <w:tab w:val="num" w:pos="1260"/>
        </w:tabs>
        <w:ind w:left="0" w:firstLine="540"/>
        <w:jc w:val="both"/>
        <w:rPr>
          <w:sz w:val="24"/>
          <w:szCs w:val="24"/>
        </w:rPr>
      </w:pPr>
      <w:r w:rsidRPr="00D53A99">
        <w:rPr>
          <w:sz w:val="24"/>
          <w:szCs w:val="24"/>
        </w:rPr>
        <w:t>За три рабочих дня до срока подвоза воды, указанного в Графике, извещать АО «Салехардэнерго» по телефону 4-16-16, 4-11-34 об отсутствии необходимости завоза питьевой воды.</w:t>
      </w:r>
    </w:p>
    <w:p w14:paraId="3DA6F5A1" w14:textId="77777777" w:rsidR="003B2F5B" w:rsidRPr="00D53A99" w:rsidRDefault="00DA49E6" w:rsidP="0063350B">
      <w:pPr>
        <w:pStyle w:val="a3"/>
        <w:numPr>
          <w:ilvl w:val="2"/>
          <w:numId w:val="7"/>
        </w:numPr>
        <w:tabs>
          <w:tab w:val="clear" w:pos="1665"/>
          <w:tab w:val="num" w:pos="1260"/>
        </w:tabs>
        <w:ind w:left="0" w:firstLine="540"/>
        <w:jc w:val="both"/>
        <w:rPr>
          <w:sz w:val="24"/>
          <w:szCs w:val="24"/>
        </w:rPr>
      </w:pPr>
      <w:r w:rsidRPr="00D53A99">
        <w:rPr>
          <w:sz w:val="24"/>
          <w:szCs w:val="24"/>
        </w:rPr>
        <w:t xml:space="preserve">Извещать АО «Салехардэнерго» об изменении номеров контактных телефонов </w:t>
      </w:r>
    </w:p>
    <w:p w14:paraId="3DA6F5A2" w14:textId="77777777" w:rsidR="0063350B" w:rsidRPr="00D53A99" w:rsidRDefault="006A7874" w:rsidP="0063350B">
      <w:pPr>
        <w:pStyle w:val="a3"/>
        <w:ind w:left="540"/>
        <w:jc w:val="both"/>
        <w:rPr>
          <w:sz w:val="24"/>
          <w:szCs w:val="24"/>
        </w:rPr>
      </w:pPr>
    </w:p>
    <w:p w14:paraId="3DA6F5A3" w14:textId="77777777" w:rsidR="003927C7" w:rsidRPr="00D53A99" w:rsidRDefault="00DA49E6" w:rsidP="00E22004">
      <w:pPr>
        <w:numPr>
          <w:ilvl w:val="0"/>
          <w:numId w:val="4"/>
        </w:numPr>
        <w:ind w:firstLine="120"/>
        <w:jc w:val="center"/>
        <w:rPr>
          <w:b/>
          <w:sz w:val="26"/>
          <w:szCs w:val="26"/>
        </w:rPr>
      </w:pPr>
      <w:r w:rsidRPr="00D53A99">
        <w:rPr>
          <w:b/>
        </w:rPr>
        <w:t xml:space="preserve"> </w:t>
      </w:r>
      <w:r w:rsidRPr="00D53A99">
        <w:rPr>
          <w:b/>
          <w:sz w:val="26"/>
          <w:szCs w:val="26"/>
        </w:rPr>
        <w:t>Временное ограничение услуги по подвозу воды</w:t>
      </w:r>
    </w:p>
    <w:p w14:paraId="3DA6F5A4" w14:textId="77777777" w:rsidR="00F052A1" w:rsidRPr="00D53A99" w:rsidRDefault="00DA49E6" w:rsidP="003927C7">
      <w:pPr>
        <w:ind w:firstLine="540"/>
        <w:jc w:val="both"/>
      </w:pPr>
      <w:r w:rsidRPr="00D53A99">
        <w:t>АО «Салехардэнерго» вправе приостановить подвоз питьевой воды в следующих случаях:</w:t>
      </w:r>
    </w:p>
    <w:p w14:paraId="3DA6F5A5" w14:textId="77777777" w:rsidR="003B2F5B" w:rsidRPr="00D53A99" w:rsidRDefault="00DA49E6" w:rsidP="00DB54FA">
      <w:pPr>
        <w:numPr>
          <w:ilvl w:val="1"/>
          <w:numId w:val="4"/>
        </w:numPr>
        <w:tabs>
          <w:tab w:val="clear" w:pos="720"/>
          <w:tab w:val="left" w:pos="1080"/>
        </w:tabs>
        <w:ind w:left="0" w:firstLine="540"/>
        <w:jc w:val="both"/>
      </w:pPr>
      <w:r w:rsidRPr="00D53A99">
        <w:t>Подъездные пути находятся в неудовлетворительном состоянии и не соответствуют требованиям безопасности (не прочищены, затоплены, загромождены, недостаточная ширина для проезда спецтехники и т.д.).</w:t>
      </w:r>
    </w:p>
    <w:p w14:paraId="3DA6F5A6" w14:textId="77777777" w:rsidR="003B2F5B" w:rsidRPr="00D53A99" w:rsidRDefault="00DA49E6" w:rsidP="00DB54FA">
      <w:pPr>
        <w:numPr>
          <w:ilvl w:val="1"/>
          <w:numId w:val="4"/>
        </w:numPr>
        <w:tabs>
          <w:tab w:val="left" w:pos="1080"/>
        </w:tabs>
        <w:ind w:left="0" w:firstLine="540"/>
        <w:jc w:val="both"/>
      </w:pPr>
      <w:r w:rsidRPr="00D53A99">
        <w:t>Не обеспечен доступ персонала АО «Салехардэнерго» к ёмкостям запаса воды (наличие собак, расстояние от ёмкости до места подъезда спецтехники более 15м).</w:t>
      </w:r>
    </w:p>
    <w:p w14:paraId="3DA6F5A7" w14:textId="77777777" w:rsidR="003B2F5B" w:rsidRPr="00D53A99" w:rsidRDefault="00DA49E6" w:rsidP="00DB54FA">
      <w:pPr>
        <w:numPr>
          <w:ilvl w:val="1"/>
          <w:numId w:val="4"/>
        </w:numPr>
        <w:tabs>
          <w:tab w:val="left" w:pos="1080"/>
        </w:tabs>
        <w:ind w:left="0" w:firstLine="540"/>
        <w:jc w:val="both"/>
      </w:pPr>
      <w:r w:rsidRPr="00D53A99">
        <w:t>Отсутствие абонента.</w:t>
      </w:r>
    </w:p>
    <w:p w14:paraId="3DA6F5A8" w14:textId="77777777" w:rsidR="003B2F5B" w:rsidRPr="00D53A99" w:rsidRDefault="00DA49E6" w:rsidP="00DB54FA">
      <w:pPr>
        <w:numPr>
          <w:ilvl w:val="1"/>
          <w:numId w:val="4"/>
        </w:numPr>
        <w:tabs>
          <w:tab w:val="left" w:pos="1080"/>
        </w:tabs>
        <w:ind w:left="0" w:firstLine="540"/>
        <w:jc w:val="both"/>
      </w:pPr>
      <w:r w:rsidRPr="00D53A99">
        <w:t xml:space="preserve">Не предоставлена ведомость подтверждения оказанной услуги (ведомость). </w:t>
      </w:r>
    </w:p>
    <w:p w14:paraId="3DA6F5A9" w14:textId="77777777" w:rsidR="00086F38" w:rsidRPr="00D53A99" w:rsidRDefault="00DA49E6" w:rsidP="00DB54FA">
      <w:pPr>
        <w:numPr>
          <w:ilvl w:val="1"/>
          <w:numId w:val="4"/>
        </w:numPr>
        <w:tabs>
          <w:tab w:val="left" w:pos="1080"/>
        </w:tabs>
        <w:ind w:left="0" w:firstLine="540"/>
        <w:jc w:val="both"/>
      </w:pPr>
      <w:r w:rsidRPr="00D53A99">
        <w:t>В соответствии требований охраны труда работа сливщиков-разливщиков с приставных лестниц, ящиков и временных площадок запрещена.</w:t>
      </w:r>
    </w:p>
    <w:p w14:paraId="3DA6F5AA" w14:textId="77777777" w:rsidR="00AA6FAF" w:rsidRPr="00D53A99" w:rsidRDefault="00DA49E6" w:rsidP="003927C7">
      <w:pPr>
        <w:numPr>
          <w:ilvl w:val="1"/>
          <w:numId w:val="4"/>
        </w:numPr>
        <w:tabs>
          <w:tab w:val="left" w:pos="1080"/>
        </w:tabs>
        <w:ind w:left="0" w:firstLine="540"/>
        <w:jc w:val="both"/>
      </w:pPr>
      <w:r w:rsidRPr="00D53A99">
        <w:t>После уведомления абонентом об устранении вышеперечисленных причин, доставка воды будет произведена в соответствии с Графиком.</w:t>
      </w:r>
    </w:p>
    <w:p w14:paraId="3DA6F5AB" w14:textId="77777777" w:rsidR="001E306A" w:rsidRPr="00D53A99" w:rsidRDefault="00DA49E6" w:rsidP="00D53A99">
      <w:pPr>
        <w:numPr>
          <w:ilvl w:val="1"/>
          <w:numId w:val="4"/>
        </w:numPr>
        <w:tabs>
          <w:tab w:val="left" w:pos="1080"/>
        </w:tabs>
        <w:ind w:left="0" w:firstLine="540"/>
        <w:jc w:val="both"/>
        <w:rPr>
          <w:rFonts w:ascii="GOST type B" w:hAnsi="GOST type B"/>
          <w:i/>
          <w:sz w:val="22"/>
          <w:szCs w:val="22"/>
        </w:rPr>
      </w:pPr>
      <w:r w:rsidRPr="00D53A99">
        <w:t>Доставка питьевой воды населению МО г. Салехард автотранспортом АО «Салехардэнерго» не производится при неблагоприятных погодных условиях: при температуре ниже -30 0С и скорости ветра 15 м/сек, либо при температуре ниже -35 0С и скорости ветра 0 м/сек.</w:t>
      </w:r>
      <w:r w:rsidRPr="00D53A99">
        <w:rPr>
          <w:rFonts w:ascii="GOST type B" w:hAnsi="GOST type B"/>
          <w:i/>
          <w:sz w:val="22"/>
          <w:szCs w:val="22"/>
        </w:rPr>
        <w:br w:type="page"/>
      </w:r>
    </w:p>
    <w:p w14:paraId="3DA6F5AC" w14:textId="77777777" w:rsidR="001E306A" w:rsidRPr="00D53A99" w:rsidRDefault="00DA49E6" w:rsidP="001E306A">
      <w:pPr>
        <w:ind w:left="4820"/>
        <w:jc w:val="right"/>
        <w:rPr>
          <w:i/>
          <w:sz w:val="22"/>
          <w:szCs w:val="22"/>
        </w:rPr>
      </w:pPr>
      <w:r w:rsidRPr="00D53A99">
        <w:rPr>
          <w:i/>
          <w:sz w:val="22"/>
          <w:szCs w:val="22"/>
        </w:rPr>
        <w:lastRenderedPageBreak/>
        <w:t>Приложение №1</w:t>
      </w:r>
    </w:p>
    <w:p w14:paraId="3DA6F5AD" w14:textId="77777777" w:rsidR="00F052A1" w:rsidRPr="00D53A99" w:rsidRDefault="00DA49E6" w:rsidP="00F052A1">
      <w:pPr>
        <w:ind w:left="4820"/>
        <w:rPr>
          <w:i/>
          <w:sz w:val="22"/>
          <w:szCs w:val="22"/>
        </w:rPr>
      </w:pPr>
      <w:r w:rsidRPr="00D53A99">
        <w:rPr>
          <w:i/>
          <w:sz w:val="22"/>
          <w:szCs w:val="22"/>
        </w:rPr>
        <w:t>Генеральному директору</w:t>
      </w:r>
    </w:p>
    <w:p w14:paraId="3DA6F5AE" w14:textId="77777777" w:rsidR="00F052A1" w:rsidRPr="00D53A99" w:rsidRDefault="00DA49E6" w:rsidP="00F052A1">
      <w:pPr>
        <w:ind w:left="4820"/>
        <w:rPr>
          <w:i/>
          <w:sz w:val="22"/>
          <w:szCs w:val="22"/>
        </w:rPr>
      </w:pPr>
      <w:r w:rsidRPr="00D53A99">
        <w:rPr>
          <w:i/>
          <w:sz w:val="22"/>
          <w:szCs w:val="22"/>
        </w:rPr>
        <w:t>АО «Салехардэнерго»</w:t>
      </w:r>
    </w:p>
    <w:p w14:paraId="3DA6F5AF" w14:textId="77777777" w:rsidR="00F052A1" w:rsidRPr="00D53A99" w:rsidRDefault="00DA49E6" w:rsidP="00F052A1">
      <w:pPr>
        <w:ind w:left="4820"/>
        <w:rPr>
          <w:i/>
          <w:sz w:val="22"/>
          <w:szCs w:val="22"/>
        </w:rPr>
      </w:pPr>
      <w:r w:rsidRPr="00D53A99">
        <w:rPr>
          <w:i/>
          <w:sz w:val="22"/>
          <w:szCs w:val="22"/>
        </w:rPr>
        <w:t>Ю.Ф. Стратий</w:t>
      </w:r>
    </w:p>
    <w:p w14:paraId="3DA6F5B0" w14:textId="77777777" w:rsidR="00F052A1" w:rsidRPr="00D53A99" w:rsidRDefault="00DA49E6" w:rsidP="00F052A1">
      <w:pPr>
        <w:ind w:left="4820"/>
        <w:rPr>
          <w:i/>
          <w:sz w:val="22"/>
          <w:szCs w:val="22"/>
          <w:u w:val="single"/>
        </w:rPr>
      </w:pP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p>
    <w:p w14:paraId="3DA6F5B1" w14:textId="77777777" w:rsidR="00F052A1" w:rsidRPr="00D53A99" w:rsidRDefault="00DA49E6" w:rsidP="0063350B">
      <w:pPr>
        <w:ind w:left="4820"/>
        <w:jc w:val="center"/>
        <w:rPr>
          <w:i/>
          <w:vertAlign w:val="superscript"/>
        </w:rPr>
      </w:pPr>
      <w:r w:rsidRPr="00D53A99">
        <w:rPr>
          <w:i/>
          <w:vertAlign w:val="superscript"/>
        </w:rPr>
        <w:t>(Ф.И.О.)</w:t>
      </w:r>
    </w:p>
    <w:p w14:paraId="3DA6F5B2" w14:textId="77777777" w:rsidR="00F052A1" w:rsidRPr="00D53A99" w:rsidRDefault="00DA49E6" w:rsidP="00F052A1">
      <w:pPr>
        <w:ind w:left="4820"/>
        <w:rPr>
          <w:i/>
          <w:sz w:val="28"/>
          <w:szCs w:val="28"/>
          <w:u w:val="single"/>
        </w:rPr>
      </w:pP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p>
    <w:p w14:paraId="3DA6F5B3" w14:textId="77777777" w:rsidR="00F052A1" w:rsidRPr="00D53A99" w:rsidRDefault="00DA49E6" w:rsidP="0063350B">
      <w:pPr>
        <w:ind w:left="4820"/>
        <w:jc w:val="center"/>
        <w:rPr>
          <w:i/>
          <w:vertAlign w:val="superscript"/>
        </w:rPr>
      </w:pPr>
      <w:r w:rsidRPr="00D53A99">
        <w:rPr>
          <w:i/>
          <w:vertAlign w:val="superscript"/>
        </w:rPr>
        <w:t>(адрес регистрации)</w:t>
      </w:r>
    </w:p>
    <w:p w14:paraId="3DA6F5B4" w14:textId="77777777" w:rsidR="00F052A1" w:rsidRPr="00D53A99" w:rsidRDefault="00DA49E6" w:rsidP="00F052A1">
      <w:pPr>
        <w:ind w:left="4820"/>
        <w:rPr>
          <w:i/>
          <w:sz w:val="28"/>
          <w:szCs w:val="28"/>
          <w:u w:val="single"/>
        </w:rPr>
      </w:pP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r w:rsidRPr="00D53A99">
        <w:rPr>
          <w:i/>
          <w:sz w:val="28"/>
          <w:szCs w:val="28"/>
          <w:u w:val="single"/>
        </w:rPr>
        <w:tab/>
      </w:r>
    </w:p>
    <w:p w14:paraId="3DA6F5B5" w14:textId="77777777" w:rsidR="00F052A1" w:rsidRPr="00D53A99" w:rsidRDefault="00DA49E6" w:rsidP="0063350B">
      <w:pPr>
        <w:ind w:left="4820"/>
        <w:jc w:val="center"/>
        <w:rPr>
          <w:i/>
          <w:vertAlign w:val="superscript"/>
        </w:rPr>
      </w:pPr>
      <w:r w:rsidRPr="00D53A99">
        <w:rPr>
          <w:i/>
          <w:vertAlign w:val="superscript"/>
        </w:rPr>
        <w:t>(контактный телефон)</w:t>
      </w:r>
    </w:p>
    <w:p w14:paraId="3DA6F5B6" w14:textId="77777777" w:rsidR="00F052A1" w:rsidRPr="00D53A99" w:rsidRDefault="00DA49E6" w:rsidP="00F052A1">
      <w:pPr>
        <w:ind w:left="3540"/>
        <w:rPr>
          <w:b/>
          <w:i/>
          <w:sz w:val="22"/>
          <w:szCs w:val="22"/>
        </w:rPr>
      </w:pPr>
      <w:r w:rsidRPr="00D53A99">
        <w:rPr>
          <w:b/>
          <w:i/>
          <w:sz w:val="22"/>
          <w:szCs w:val="22"/>
        </w:rPr>
        <w:t>ЗАЯВЛЕНИЕ</w:t>
      </w:r>
    </w:p>
    <w:p w14:paraId="3DA6F5B7" w14:textId="77777777" w:rsidR="00F052A1" w:rsidRPr="00D53A99" w:rsidRDefault="00DA49E6" w:rsidP="00F052A1">
      <w:pPr>
        <w:jc w:val="both"/>
        <w:rPr>
          <w:i/>
          <w:sz w:val="22"/>
          <w:szCs w:val="22"/>
        </w:rPr>
      </w:pPr>
      <w:r w:rsidRPr="00D53A99">
        <w:rPr>
          <w:i/>
          <w:sz w:val="22"/>
          <w:szCs w:val="22"/>
        </w:rPr>
        <w:tab/>
        <w:t>Прошу включить в график подвоза воды по месту  проживания:</w:t>
      </w:r>
      <w:r w:rsidRPr="00D53A99">
        <w:rPr>
          <w:i/>
          <w:sz w:val="22"/>
          <w:szCs w:val="22"/>
        </w:rPr>
        <w:tab/>
      </w:r>
    </w:p>
    <w:p w14:paraId="3DA6F5B8" w14:textId="77777777" w:rsidR="00F052A1" w:rsidRPr="00D53A99" w:rsidRDefault="00DA49E6" w:rsidP="00F052A1">
      <w:pPr>
        <w:spacing w:line="360" w:lineRule="auto"/>
        <w:jc w:val="both"/>
        <w:rPr>
          <w:i/>
          <w:sz w:val="22"/>
          <w:szCs w:val="22"/>
          <w:u w:val="single"/>
        </w:rPr>
      </w:pP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u w:val="single"/>
        </w:rPr>
        <w:tab/>
        <w:t xml:space="preserve"> </w:t>
      </w:r>
    </w:p>
    <w:p w14:paraId="3DA6F5B9" w14:textId="77777777" w:rsidR="00DA581A" w:rsidRPr="00D53A99" w:rsidRDefault="00DA49E6" w:rsidP="00F052A1">
      <w:pPr>
        <w:jc w:val="both"/>
        <w:rPr>
          <w:i/>
          <w:sz w:val="22"/>
          <w:szCs w:val="22"/>
        </w:rPr>
      </w:pPr>
      <w:r w:rsidRPr="00D53A99">
        <w:rPr>
          <w:i/>
          <w:sz w:val="22"/>
          <w:szCs w:val="22"/>
        </w:rPr>
        <w:t>Паспортные данные ______________________________________________________________________</w:t>
      </w:r>
      <w:r w:rsidRPr="00D53A99">
        <w:rPr>
          <w:i/>
          <w:sz w:val="22"/>
          <w:szCs w:val="22"/>
          <w:u w:val="single"/>
        </w:rPr>
        <w:tab/>
      </w:r>
    </w:p>
    <w:p w14:paraId="3DA6F5BA" w14:textId="77777777" w:rsidR="00DA581A" w:rsidRPr="00D53A99" w:rsidRDefault="00DA49E6" w:rsidP="0063350B">
      <w:pPr>
        <w:jc w:val="center"/>
        <w:rPr>
          <w:i/>
          <w:sz w:val="22"/>
          <w:szCs w:val="22"/>
          <w:vertAlign w:val="superscript"/>
        </w:rPr>
      </w:pPr>
      <w:r w:rsidRPr="00D53A99">
        <w:rPr>
          <w:i/>
          <w:sz w:val="18"/>
          <w:szCs w:val="18"/>
          <w:vertAlign w:val="superscript"/>
        </w:rPr>
        <w:t>(серия, номер, выдан когда и кем)</w:t>
      </w:r>
    </w:p>
    <w:p w14:paraId="3DA6F5BB" w14:textId="77777777" w:rsidR="00DA581A" w:rsidRPr="00D53A99" w:rsidRDefault="00DA49E6" w:rsidP="00F052A1">
      <w:pPr>
        <w:jc w:val="both"/>
        <w:rPr>
          <w:i/>
          <w:sz w:val="22"/>
          <w:szCs w:val="22"/>
        </w:rPr>
      </w:pPr>
      <w:r w:rsidRPr="00D53A99">
        <w:rPr>
          <w:i/>
          <w:sz w:val="22"/>
          <w:szCs w:val="22"/>
        </w:rPr>
        <w:t>__________________________________________________________________________________________</w:t>
      </w:r>
    </w:p>
    <w:p w14:paraId="3DA6F5BC" w14:textId="77777777" w:rsidR="00DA581A" w:rsidRPr="00D53A99" w:rsidRDefault="00DA49E6" w:rsidP="00116AD4">
      <w:pPr>
        <w:jc w:val="both"/>
        <w:rPr>
          <w:i/>
          <w:sz w:val="18"/>
          <w:szCs w:val="18"/>
        </w:rPr>
      </w:pPr>
      <w:r w:rsidRPr="00D53A99">
        <w:rPr>
          <w:i/>
          <w:sz w:val="22"/>
          <w:szCs w:val="22"/>
        </w:rPr>
        <w:t xml:space="preserve">                                                            </w:t>
      </w:r>
    </w:p>
    <w:p w14:paraId="3DA6F5BD" w14:textId="77777777" w:rsidR="00F052A1" w:rsidRPr="00D53A99" w:rsidRDefault="00DA49E6" w:rsidP="00F052A1">
      <w:pPr>
        <w:jc w:val="both"/>
        <w:rPr>
          <w:i/>
          <w:sz w:val="22"/>
          <w:szCs w:val="22"/>
        </w:rPr>
      </w:pPr>
      <w:r w:rsidRPr="00D53A99">
        <w:rPr>
          <w:i/>
          <w:sz w:val="22"/>
          <w:szCs w:val="22"/>
        </w:rPr>
        <w:t>Вместимость установленных емкостей:</w:t>
      </w:r>
      <w:r w:rsidRPr="00D53A99">
        <w:rPr>
          <w:i/>
          <w:sz w:val="22"/>
          <w:szCs w:val="22"/>
        </w:rPr>
        <w:tab/>
      </w:r>
      <w:r w:rsidRPr="00D53A99">
        <w:rPr>
          <w:i/>
          <w:sz w:val="22"/>
          <w:szCs w:val="22"/>
          <w:u w:val="single"/>
        </w:rPr>
        <w:tab/>
      </w:r>
      <w:r w:rsidRPr="00D53A99">
        <w:rPr>
          <w:i/>
          <w:sz w:val="22"/>
          <w:szCs w:val="22"/>
          <w:u w:val="single"/>
        </w:rPr>
        <w:tab/>
      </w:r>
      <w:r w:rsidRPr="00D53A99">
        <w:rPr>
          <w:i/>
          <w:sz w:val="22"/>
          <w:szCs w:val="22"/>
        </w:rPr>
        <w:t xml:space="preserve"> м</w:t>
      </w:r>
      <w:r w:rsidRPr="00D53A99">
        <w:rPr>
          <w:i/>
          <w:sz w:val="22"/>
          <w:szCs w:val="22"/>
          <w:vertAlign w:val="superscript"/>
        </w:rPr>
        <w:t>3</w:t>
      </w:r>
    </w:p>
    <w:p w14:paraId="3DA6F5BE" w14:textId="77777777" w:rsidR="00F052A1" w:rsidRPr="00D53A99" w:rsidRDefault="00DA49E6" w:rsidP="00F052A1">
      <w:pPr>
        <w:jc w:val="both"/>
        <w:rPr>
          <w:i/>
          <w:sz w:val="22"/>
          <w:szCs w:val="22"/>
          <w:u w:val="single"/>
          <w:vertAlign w:val="superscript"/>
        </w:rPr>
      </w:pPr>
      <w:r w:rsidRPr="00D53A99">
        <w:rPr>
          <w:i/>
          <w:sz w:val="22"/>
          <w:szCs w:val="22"/>
        </w:rPr>
        <w:t>Недельная потребность питьевой воды:</w:t>
      </w:r>
      <w:r w:rsidRPr="00D53A99">
        <w:rPr>
          <w:i/>
          <w:sz w:val="22"/>
          <w:szCs w:val="22"/>
        </w:rPr>
        <w:tab/>
      </w:r>
      <w:r w:rsidRPr="00D53A99">
        <w:rPr>
          <w:i/>
          <w:sz w:val="22"/>
          <w:szCs w:val="22"/>
          <w:u w:val="single"/>
        </w:rPr>
        <w:tab/>
      </w:r>
      <w:r w:rsidRPr="00D53A99">
        <w:rPr>
          <w:i/>
          <w:sz w:val="22"/>
          <w:szCs w:val="22"/>
          <w:u w:val="single"/>
        </w:rPr>
        <w:tab/>
      </w:r>
      <w:r w:rsidRPr="00D53A99">
        <w:rPr>
          <w:i/>
          <w:sz w:val="22"/>
          <w:szCs w:val="22"/>
        </w:rPr>
        <w:t xml:space="preserve"> м</w:t>
      </w:r>
      <w:r w:rsidRPr="00D53A99">
        <w:rPr>
          <w:i/>
          <w:sz w:val="22"/>
          <w:szCs w:val="22"/>
          <w:vertAlign w:val="superscript"/>
        </w:rPr>
        <w:t>3</w:t>
      </w:r>
    </w:p>
    <w:p w14:paraId="3DA6F5BF" w14:textId="77777777" w:rsidR="00F052A1" w:rsidRPr="00D53A99" w:rsidRDefault="00DA49E6" w:rsidP="00F052A1">
      <w:pPr>
        <w:spacing w:line="360" w:lineRule="auto"/>
        <w:jc w:val="both"/>
        <w:rPr>
          <w:i/>
          <w:sz w:val="22"/>
          <w:szCs w:val="22"/>
          <w:u w:val="single"/>
        </w:rPr>
      </w:pPr>
      <w:r w:rsidRPr="00D53A99">
        <w:rPr>
          <w:i/>
          <w:sz w:val="22"/>
          <w:szCs w:val="22"/>
        </w:rPr>
        <w:t>По адресу доставки зарегистрировано:</w:t>
      </w:r>
      <w:r w:rsidRPr="00D53A99">
        <w:rPr>
          <w:i/>
          <w:sz w:val="22"/>
          <w:szCs w:val="22"/>
        </w:rPr>
        <w:tab/>
      </w:r>
      <w:r w:rsidRPr="00D53A99">
        <w:rPr>
          <w:i/>
          <w:sz w:val="22"/>
          <w:szCs w:val="22"/>
          <w:u w:val="single"/>
        </w:rPr>
        <w:t xml:space="preserve"> </w:t>
      </w:r>
      <w:r w:rsidRPr="00D53A99">
        <w:rPr>
          <w:i/>
          <w:sz w:val="22"/>
          <w:szCs w:val="22"/>
          <w:u w:val="single"/>
        </w:rPr>
        <w:tab/>
      </w:r>
      <w:r w:rsidRPr="00D53A99">
        <w:rPr>
          <w:i/>
          <w:sz w:val="22"/>
          <w:szCs w:val="22"/>
          <w:u w:val="single"/>
        </w:rPr>
        <w:tab/>
      </w:r>
      <w:r w:rsidRPr="00D53A99">
        <w:rPr>
          <w:i/>
          <w:sz w:val="22"/>
          <w:szCs w:val="22"/>
        </w:rPr>
        <w:t>чел.</w:t>
      </w:r>
    </w:p>
    <w:p w14:paraId="3DA6F5C0" w14:textId="77777777" w:rsidR="00F052A1" w:rsidRPr="00D53A99" w:rsidRDefault="00DA49E6" w:rsidP="00F052A1">
      <w:pPr>
        <w:jc w:val="both"/>
        <w:rPr>
          <w:i/>
          <w:sz w:val="22"/>
          <w:szCs w:val="22"/>
        </w:rPr>
      </w:pPr>
      <w:r w:rsidRPr="00D53A99">
        <w:rPr>
          <w:i/>
          <w:sz w:val="22"/>
          <w:szCs w:val="22"/>
        </w:rPr>
        <w:tab/>
        <w:t>С Порядком оказания услуги «подвоз воды» транспортом АО "Салехардэнерго" населению муниципального образования г. Салехард, обязанностями сторон, а также с обстоятельствами, при которых подвоз воды не осуществляется, ознакомлен.</w:t>
      </w:r>
    </w:p>
    <w:p w14:paraId="3DA6F5C1" w14:textId="77777777" w:rsidR="00DA581A" w:rsidRPr="00D53A99" w:rsidRDefault="00DA49E6" w:rsidP="00F052A1">
      <w:pPr>
        <w:jc w:val="both"/>
        <w:rPr>
          <w:i/>
          <w:sz w:val="22"/>
          <w:szCs w:val="22"/>
        </w:rPr>
      </w:pPr>
      <w:r w:rsidRPr="00D53A99">
        <w:rPr>
          <w:i/>
          <w:sz w:val="20"/>
          <w:szCs w:val="20"/>
        </w:rPr>
        <w:t>Подпись</w:t>
      </w:r>
      <w:r w:rsidRPr="00D53A99">
        <w:rPr>
          <w:i/>
          <w:sz w:val="22"/>
          <w:szCs w:val="22"/>
        </w:rPr>
        <w:t xml:space="preserve"> ___________________________</w:t>
      </w:r>
    </w:p>
    <w:p w14:paraId="3DA6F5C2" w14:textId="77777777" w:rsidR="00F052A1" w:rsidRPr="00D53A99" w:rsidRDefault="006A7874" w:rsidP="00116AD4">
      <w:pPr>
        <w:rPr>
          <w:i/>
          <w:sz w:val="20"/>
          <w:szCs w:val="20"/>
        </w:rPr>
      </w:pPr>
    </w:p>
    <w:p w14:paraId="3DA6F5C3" w14:textId="77777777" w:rsidR="00F052A1" w:rsidRPr="00D53A99" w:rsidRDefault="00DA49E6" w:rsidP="00F052A1">
      <w:pPr>
        <w:rPr>
          <w:i/>
          <w:sz w:val="22"/>
          <w:szCs w:val="22"/>
        </w:rPr>
      </w:pPr>
      <w:r w:rsidRPr="00D53A99">
        <w:rPr>
          <w:i/>
          <w:sz w:val="22"/>
          <w:szCs w:val="22"/>
        </w:rPr>
        <w:t>Копии документов прилагаются:</w:t>
      </w:r>
    </w:p>
    <w:p w14:paraId="3DA6F5C4" w14:textId="77777777" w:rsidR="00F052A1" w:rsidRPr="00D53A99" w:rsidRDefault="00DA49E6" w:rsidP="00F052A1">
      <w:pPr>
        <w:numPr>
          <w:ilvl w:val="0"/>
          <w:numId w:val="9"/>
        </w:numPr>
        <w:suppressAutoHyphens/>
        <w:jc w:val="both"/>
        <w:rPr>
          <w:i/>
          <w:sz w:val="22"/>
          <w:szCs w:val="22"/>
        </w:rPr>
      </w:pPr>
      <w:r w:rsidRPr="00D53A99">
        <w:rPr>
          <w:i/>
          <w:sz w:val="22"/>
          <w:szCs w:val="22"/>
        </w:rPr>
        <w:t>правоустанавливающие документы</w:t>
      </w:r>
      <w:r>
        <w:rPr>
          <w:i/>
          <w:sz w:val="22"/>
          <w:szCs w:val="22"/>
        </w:rPr>
        <w:t xml:space="preserve"> (выписка из ЕГРН о праве собственности)</w:t>
      </w:r>
    </w:p>
    <w:p w14:paraId="3DA6F5C5" w14:textId="77777777" w:rsidR="00F052A1" w:rsidRPr="00D53A99" w:rsidRDefault="00DA49E6" w:rsidP="00F052A1">
      <w:pPr>
        <w:numPr>
          <w:ilvl w:val="0"/>
          <w:numId w:val="9"/>
        </w:numPr>
        <w:suppressAutoHyphens/>
        <w:jc w:val="both"/>
        <w:rPr>
          <w:i/>
          <w:sz w:val="22"/>
          <w:szCs w:val="22"/>
        </w:rPr>
      </w:pPr>
      <w:r w:rsidRPr="00D53A99">
        <w:rPr>
          <w:i/>
          <w:sz w:val="22"/>
          <w:szCs w:val="22"/>
        </w:rPr>
        <w:t>Адресная справка</w:t>
      </w:r>
    </w:p>
    <w:p w14:paraId="3DA6F5C6" w14:textId="77777777" w:rsidR="00F052A1" w:rsidRPr="00D53A99" w:rsidRDefault="006A7874" w:rsidP="00F052A1">
      <w:pPr>
        <w:rPr>
          <w:i/>
          <w:sz w:val="16"/>
          <w:szCs w:val="16"/>
        </w:rPr>
      </w:pPr>
    </w:p>
    <w:p w14:paraId="3DA6F5C7" w14:textId="5183CCA1" w:rsidR="00F052A1" w:rsidRPr="00D53A99" w:rsidRDefault="00DA49E6" w:rsidP="00BE7392">
      <w:pPr>
        <w:pStyle w:val="a9"/>
        <w:ind w:firstLine="540"/>
        <w:jc w:val="both"/>
      </w:pPr>
      <w:r w:rsidRPr="00D53A99">
        <w:t xml:space="preserve">Порядок оказания услуги «подвоз воды» размещен на сайте АО "Салехардэнерго" </w:t>
      </w:r>
      <w:hyperlink r:id="rId12" w:history="1">
        <w:r w:rsidRPr="00D53A99">
          <w:rPr>
            <w:rStyle w:val="a7"/>
            <w:i/>
          </w:rPr>
          <w:t>http://www.slenergo.ru/page/information/</w:t>
        </w:r>
      </w:hyperlink>
      <w:r w:rsidRPr="00D53A99">
        <w:t>, а также на информационных досках объявлений АО «Салехардэнерго» (ул. Свердлова 39, ул. Чубынина 14).</w:t>
      </w:r>
    </w:p>
    <w:p w14:paraId="3DA6F5C8" w14:textId="64635A56" w:rsidR="0029184E" w:rsidRDefault="00DA49E6" w:rsidP="00BE7392">
      <w:pPr>
        <w:pStyle w:val="a9"/>
        <w:ind w:firstLine="540"/>
        <w:jc w:val="both"/>
      </w:pPr>
      <w:r w:rsidRPr="00D53A99">
        <w:t>Ежемесячный График подвоза воды населению МО г. Салехард размещается в газете «</w:t>
      </w:r>
      <w:r>
        <w:t>Ряды</w:t>
      </w:r>
      <w:r w:rsidRPr="00D53A99">
        <w:t xml:space="preserve">», на сайте АО "Салехардэнерго" </w:t>
      </w:r>
      <w:hyperlink r:id="rId13" w:history="1">
        <w:r w:rsidRPr="00D53A99">
          <w:rPr>
            <w:rStyle w:val="a7"/>
            <w:i/>
          </w:rPr>
          <w:t>http://www.slenergo.ru/page/information/</w:t>
        </w:r>
      </w:hyperlink>
      <w:r w:rsidRPr="00D53A99">
        <w:t>, на информационных досках объявлений АО «Салехардэнерго» (ул. Свердлова 39, ул. Чубынина 14).</w:t>
      </w:r>
    </w:p>
    <w:p w14:paraId="528D87CF" w14:textId="556652D0" w:rsidR="00DA49E6" w:rsidRPr="00D53A99" w:rsidRDefault="00DA49E6" w:rsidP="00BE7392">
      <w:pPr>
        <w:pStyle w:val="a9"/>
        <w:ind w:firstLine="540"/>
        <w:jc w:val="both"/>
      </w:pPr>
      <w:r w:rsidRPr="00DA49E6">
        <w:t>В соответствии со ст.9 Федерального закона от 27.07.2006 года № 152-ФЗ "О персональных данных" заявитель предоставляет АО "Салехардэнерго" согласие на обработку персональных данных.</w:t>
      </w:r>
    </w:p>
    <w:p w14:paraId="3DA6F5C9" w14:textId="77777777" w:rsidR="00E64AFA" w:rsidRPr="00D53A99" w:rsidRDefault="006A7874" w:rsidP="00F052A1">
      <w:pPr>
        <w:rPr>
          <w:i/>
          <w:sz w:val="20"/>
          <w:szCs w:val="20"/>
        </w:rPr>
      </w:pPr>
    </w:p>
    <w:p w14:paraId="3DA6F5CA" w14:textId="77777777" w:rsidR="00F052A1" w:rsidRPr="00D53A99" w:rsidRDefault="00DA49E6" w:rsidP="00F052A1">
      <w:pPr>
        <w:rPr>
          <w:i/>
          <w:sz w:val="22"/>
          <w:szCs w:val="22"/>
        </w:rPr>
      </w:pPr>
      <w:r w:rsidRPr="00D53A99">
        <w:rPr>
          <w:i/>
          <w:sz w:val="22"/>
          <w:szCs w:val="22"/>
        </w:rPr>
        <w:t>«</w:t>
      </w:r>
      <w:r w:rsidRPr="00D53A99">
        <w:rPr>
          <w:i/>
          <w:sz w:val="22"/>
          <w:szCs w:val="22"/>
          <w:u w:val="single"/>
        </w:rPr>
        <w:tab/>
      </w:r>
      <w:r w:rsidRPr="00D53A99">
        <w:rPr>
          <w:i/>
          <w:sz w:val="22"/>
          <w:szCs w:val="22"/>
          <w:u w:val="single"/>
        </w:rPr>
        <w:tab/>
      </w:r>
      <w:r w:rsidRPr="00D53A99">
        <w:rPr>
          <w:i/>
          <w:sz w:val="22"/>
          <w:szCs w:val="22"/>
        </w:rPr>
        <w:t>»</w:t>
      </w:r>
      <w:r w:rsidRPr="00D53A99">
        <w:rPr>
          <w:i/>
          <w:sz w:val="22"/>
          <w:szCs w:val="22"/>
          <w:u w:val="single"/>
        </w:rPr>
        <w:tab/>
      </w:r>
      <w:r w:rsidRPr="00D53A99">
        <w:rPr>
          <w:i/>
          <w:sz w:val="22"/>
          <w:szCs w:val="22"/>
          <w:u w:val="single"/>
        </w:rPr>
        <w:tab/>
      </w:r>
      <w:r w:rsidRPr="00D53A99">
        <w:rPr>
          <w:i/>
          <w:sz w:val="22"/>
          <w:szCs w:val="22"/>
          <w:u w:val="single"/>
        </w:rPr>
        <w:tab/>
      </w:r>
      <w:r w:rsidRPr="00D53A99">
        <w:rPr>
          <w:i/>
          <w:sz w:val="22"/>
          <w:szCs w:val="22"/>
        </w:rPr>
        <w:t>202</w:t>
      </w:r>
      <w:r w:rsidRPr="00D53A99">
        <w:rPr>
          <w:i/>
          <w:sz w:val="22"/>
          <w:szCs w:val="22"/>
          <w:u w:val="single"/>
        </w:rPr>
        <w:tab/>
      </w:r>
      <w:r w:rsidRPr="00D53A99">
        <w:rPr>
          <w:i/>
          <w:sz w:val="22"/>
          <w:szCs w:val="22"/>
        </w:rPr>
        <w:t>г.</w:t>
      </w:r>
      <w:r w:rsidRPr="00D53A99">
        <w:rPr>
          <w:i/>
          <w:sz w:val="22"/>
          <w:szCs w:val="22"/>
        </w:rPr>
        <w:tab/>
      </w:r>
      <w:r w:rsidRPr="00D53A99">
        <w:rPr>
          <w:i/>
          <w:sz w:val="22"/>
          <w:szCs w:val="22"/>
        </w:rPr>
        <w:tab/>
        <w:t>__________________________</w:t>
      </w:r>
    </w:p>
    <w:p w14:paraId="3DA6F5CB" w14:textId="77777777" w:rsidR="00F052A1" w:rsidRPr="00D53A99" w:rsidRDefault="00DA49E6" w:rsidP="00F052A1">
      <w:pPr>
        <w:rPr>
          <w:i/>
          <w:vertAlign w:val="superscript"/>
        </w:rPr>
      </w:pPr>
      <w:r w:rsidRPr="00D53A99">
        <w:rPr>
          <w:i/>
          <w:sz w:val="32"/>
          <w:szCs w:val="32"/>
          <w:vertAlign w:val="superscript"/>
        </w:rPr>
        <w:tab/>
      </w:r>
      <w:r w:rsidRPr="00D53A99">
        <w:rPr>
          <w:i/>
          <w:sz w:val="32"/>
          <w:szCs w:val="32"/>
          <w:vertAlign w:val="superscript"/>
        </w:rPr>
        <w:tab/>
      </w:r>
      <w:r w:rsidRPr="00D53A99">
        <w:rPr>
          <w:i/>
          <w:sz w:val="32"/>
          <w:szCs w:val="32"/>
          <w:vertAlign w:val="superscript"/>
        </w:rPr>
        <w:tab/>
      </w:r>
      <w:r w:rsidRPr="00D53A99">
        <w:rPr>
          <w:i/>
          <w:sz w:val="32"/>
          <w:szCs w:val="32"/>
          <w:vertAlign w:val="superscript"/>
        </w:rPr>
        <w:tab/>
      </w:r>
      <w:r w:rsidRPr="00D53A99">
        <w:rPr>
          <w:i/>
          <w:sz w:val="32"/>
          <w:szCs w:val="32"/>
          <w:vertAlign w:val="superscript"/>
        </w:rPr>
        <w:tab/>
      </w:r>
      <w:r w:rsidRPr="00D53A99">
        <w:rPr>
          <w:i/>
          <w:sz w:val="32"/>
          <w:szCs w:val="32"/>
          <w:vertAlign w:val="superscript"/>
        </w:rPr>
        <w:tab/>
      </w:r>
      <w:r w:rsidRPr="00D53A99">
        <w:rPr>
          <w:i/>
          <w:sz w:val="32"/>
          <w:szCs w:val="32"/>
          <w:vertAlign w:val="superscript"/>
        </w:rPr>
        <w:tab/>
      </w:r>
      <w:r w:rsidRPr="00D53A99">
        <w:rPr>
          <w:i/>
          <w:sz w:val="32"/>
          <w:szCs w:val="32"/>
          <w:vertAlign w:val="superscript"/>
        </w:rPr>
        <w:tab/>
      </w:r>
      <w:r w:rsidRPr="00D53A99">
        <w:rPr>
          <w:i/>
          <w:sz w:val="32"/>
          <w:szCs w:val="32"/>
          <w:vertAlign w:val="superscript"/>
        </w:rPr>
        <w:tab/>
      </w:r>
      <w:r w:rsidRPr="00D53A99">
        <w:rPr>
          <w:i/>
          <w:vertAlign w:val="superscript"/>
        </w:rPr>
        <w:t xml:space="preserve">     (подпись)</w:t>
      </w:r>
    </w:p>
    <w:p w14:paraId="3DA6F5CC" w14:textId="77777777" w:rsidR="008F3501" w:rsidRPr="00D53A99" w:rsidRDefault="006A7874" w:rsidP="00D90702">
      <w:pPr>
        <w:jc w:val="right"/>
        <w:rPr>
          <w:iCs/>
          <w:sz w:val="28"/>
          <w:szCs w:val="28"/>
          <w:vertAlign w:val="superscript"/>
        </w:rPr>
      </w:pPr>
    </w:p>
    <w:p w14:paraId="3DA6F5CD" w14:textId="77777777" w:rsidR="0063350B" w:rsidRPr="00D53A99" w:rsidRDefault="00DA49E6">
      <w:pPr>
        <w:rPr>
          <w:iCs/>
          <w:sz w:val="28"/>
          <w:szCs w:val="28"/>
          <w:vertAlign w:val="superscript"/>
        </w:rPr>
      </w:pPr>
      <w:r w:rsidRPr="00D53A99">
        <w:rPr>
          <w:iCs/>
          <w:sz w:val="28"/>
          <w:szCs w:val="28"/>
          <w:vertAlign w:val="superscript"/>
        </w:rPr>
        <w:br w:type="page"/>
      </w:r>
    </w:p>
    <w:p w14:paraId="3DA6F5CE" w14:textId="77777777" w:rsidR="0063350B" w:rsidRPr="00D53A99" w:rsidRDefault="006A7874" w:rsidP="00D90702">
      <w:pPr>
        <w:jc w:val="right"/>
        <w:rPr>
          <w:iCs/>
          <w:sz w:val="28"/>
          <w:szCs w:val="28"/>
          <w:vertAlign w:val="superscript"/>
        </w:rPr>
      </w:pPr>
    </w:p>
    <w:p w14:paraId="3DA6F5CF" w14:textId="77777777" w:rsidR="00D90702" w:rsidRPr="00D53A99" w:rsidRDefault="00DA49E6" w:rsidP="0063350B">
      <w:pPr>
        <w:ind w:left="4820"/>
        <w:jc w:val="right"/>
        <w:rPr>
          <w:i/>
          <w:sz w:val="22"/>
          <w:szCs w:val="22"/>
        </w:rPr>
      </w:pPr>
      <w:r w:rsidRPr="00D53A99">
        <w:rPr>
          <w:i/>
          <w:sz w:val="22"/>
          <w:szCs w:val="22"/>
        </w:rPr>
        <w:t xml:space="preserve">Приложение №2 </w:t>
      </w:r>
    </w:p>
    <w:p w14:paraId="3DA6F5D0" w14:textId="77777777" w:rsidR="00D90702" w:rsidRPr="00D53A99" w:rsidRDefault="006A7874" w:rsidP="00D90702">
      <w:pPr>
        <w:jc w:val="right"/>
        <w:rPr>
          <w:iCs/>
          <w:sz w:val="28"/>
          <w:szCs w:val="28"/>
          <w:vertAlign w:val="superscript"/>
        </w:rPr>
      </w:pPr>
    </w:p>
    <w:p w14:paraId="3DA6F5D1" w14:textId="77777777" w:rsidR="00D90702" w:rsidRDefault="00DA49E6" w:rsidP="00F052A1">
      <w:pPr>
        <w:rPr>
          <w:rFonts w:ascii="GOST type B" w:hAnsi="GOST type B"/>
          <w:i/>
          <w:vertAlign w:val="superscript"/>
        </w:rPr>
      </w:pPr>
      <w:r w:rsidRPr="00D53A99">
        <w:rPr>
          <w:noProof/>
        </w:rPr>
        <mc:AlternateContent>
          <mc:Choice Requires="wps">
            <w:drawing>
              <wp:inline distT="0" distB="0" distL="0" distR="0" wp14:anchorId="3DA6F5D2" wp14:editId="3DA6F5D3">
                <wp:extent cx="6219825" cy="2409825"/>
                <wp:effectExtent l="0" t="0" r="28575" b="28575"/>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409825"/>
                        </a:xfrm>
                        <a:prstGeom prst="rect">
                          <a:avLst/>
                        </a:prstGeom>
                        <a:solidFill>
                          <a:srgbClr val="FFFFFF"/>
                        </a:solidFill>
                        <a:ln w="9525">
                          <a:solidFill>
                            <a:srgbClr val="000000"/>
                          </a:solidFill>
                          <a:miter lim="800000"/>
                          <a:headEnd/>
                          <a:tailEnd/>
                        </a:ln>
                      </wps:spPr>
                      <wps:txbx>
                        <w:txbxContent>
                          <w:tbl>
                            <w:tblPr>
                              <w:tblStyle w:val="ab"/>
                              <w:tblW w:w="89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23"/>
                            </w:tblGrid>
                            <w:tr w:rsidR="007D20E7" w14:paraId="3DA6F5E1" w14:textId="77777777" w:rsidTr="000E195E">
                              <w:tc>
                                <w:tcPr>
                                  <w:tcW w:w="4962" w:type="dxa"/>
                                </w:tcPr>
                                <w:p w14:paraId="3DA6F5DC" w14:textId="77777777" w:rsidR="00D90702" w:rsidRDefault="00DA49E6" w:rsidP="00BF5C58">
                                  <w:r>
                                    <w:t xml:space="preserve"> </w:t>
                                  </w:r>
                                  <w:r w:rsidRPr="000E195E">
                                    <w:rPr>
                                      <w:noProof/>
                                    </w:rPr>
                                    <w:drawing>
                                      <wp:inline distT="0" distB="0" distL="0" distR="0" wp14:anchorId="3DA6F5EA" wp14:editId="3DA6F5EB">
                                        <wp:extent cx="2898140" cy="438734"/>
                                        <wp:effectExtent l="0" t="0" r="0" b="0"/>
                                        <wp:docPr id="5508914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85519"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173806" cy="480466"/>
                                                </a:xfrm>
                                                <a:prstGeom prst="rect">
                                                  <a:avLst/>
                                                </a:prstGeom>
                                                <a:noFill/>
                                                <a:ln>
                                                  <a:noFill/>
                                                </a:ln>
                                              </pic:spPr>
                                            </pic:pic>
                                          </a:graphicData>
                                        </a:graphic>
                                      </wp:inline>
                                    </w:drawing>
                                  </w:r>
                                </w:p>
                              </w:tc>
                              <w:tc>
                                <w:tcPr>
                                  <w:tcW w:w="4023" w:type="dxa"/>
                                </w:tcPr>
                                <w:p w14:paraId="3DA6F5DD" w14:textId="77777777" w:rsidR="00D90702" w:rsidRPr="00341CEA" w:rsidRDefault="00DA49E6" w:rsidP="00BF5C58">
                                  <w:pPr>
                                    <w:rPr>
                                      <w:rFonts w:ascii="Times New Roman" w:hAnsi="Times New Roman" w:cs="Times New Roman"/>
                                    </w:rPr>
                                  </w:pPr>
                                  <w:r w:rsidRPr="00341CEA">
                                    <w:rPr>
                                      <w:rFonts w:ascii="Times New Roman" w:hAnsi="Times New Roman" w:cs="Times New Roman"/>
                                    </w:rPr>
                                    <w:t>Подтверждение оказания услуги</w:t>
                                  </w:r>
                                </w:p>
                                <w:p w14:paraId="3DA6F5DE" w14:textId="77777777" w:rsidR="00D90702" w:rsidRPr="00341CEA" w:rsidRDefault="00DA49E6" w:rsidP="00BF5C58">
                                  <w:pPr>
                                    <w:rPr>
                                      <w:rFonts w:ascii="Times New Roman" w:hAnsi="Times New Roman" w:cs="Times New Roman"/>
                                      <w:b/>
                                      <w:bCs/>
                                    </w:rPr>
                                  </w:pPr>
                                  <w:r w:rsidRPr="00341CEA">
                                    <w:rPr>
                                      <w:rFonts w:ascii="Times New Roman" w:hAnsi="Times New Roman" w:cs="Times New Roman"/>
                                      <w:b/>
                                      <w:bCs/>
                                    </w:rPr>
                                    <w:t>Подвоз воды</w:t>
                                  </w:r>
                                </w:p>
                                <w:p w14:paraId="3DA6F5DF" w14:textId="77777777" w:rsidR="00D90702" w:rsidRDefault="00DA49E6" w:rsidP="00341CEA">
                                  <w:pPr>
                                    <w:rPr>
                                      <w:rFonts w:ascii="Times New Roman" w:hAnsi="Times New Roman" w:cs="Times New Roman"/>
                                    </w:rPr>
                                  </w:pPr>
                                  <w:r w:rsidRPr="00341CEA">
                                    <w:rPr>
                                      <w:rFonts w:ascii="Times New Roman" w:hAnsi="Times New Roman" w:cs="Times New Roman"/>
                                    </w:rPr>
                                    <w:t>АО «Салехардэнерго»</w:t>
                                  </w:r>
                                  <w:r>
                                    <w:rPr>
                                      <w:rFonts w:ascii="Times New Roman" w:hAnsi="Times New Roman" w:cs="Times New Roman"/>
                                    </w:rPr>
                                    <w:t xml:space="preserve"> г. Салехард,</w:t>
                                  </w:r>
                                </w:p>
                                <w:p w14:paraId="3DA6F5E0" w14:textId="77777777" w:rsidR="00D90702" w:rsidRPr="000E195E" w:rsidRDefault="00DA49E6" w:rsidP="00341CEA">
                                  <w:r>
                                    <w:rPr>
                                      <w:rFonts w:ascii="Times New Roman" w:hAnsi="Times New Roman" w:cs="Times New Roman"/>
                                    </w:rPr>
                                    <w:t xml:space="preserve">ул. </w:t>
                                  </w:r>
                                  <w:r w:rsidRPr="00341CEA">
                                    <w:rPr>
                                      <w:rFonts w:ascii="Times New Roman" w:hAnsi="Times New Roman" w:cs="Times New Roman"/>
                                    </w:rPr>
                                    <w:t>Свердлова</w:t>
                                  </w:r>
                                  <w:r>
                                    <w:rPr>
                                      <w:rFonts w:ascii="Times New Roman" w:hAnsi="Times New Roman" w:cs="Times New Roman"/>
                                    </w:rPr>
                                    <w:t>, д.</w:t>
                                  </w:r>
                                  <w:r w:rsidRPr="00341CEA">
                                    <w:rPr>
                                      <w:rFonts w:ascii="Times New Roman" w:hAnsi="Times New Roman" w:cs="Times New Roman"/>
                                    </w:rPr>
                                    <w:t xml:space="preserve"> 39</w:t>
                                  </w:r>
                                  <w:r>
                                    <w:rPr>
                                      <w:rFonts w:ascii="Times New Roman" w:hAnsi="Times New Roman" w:cs="Times New Roman"/>
                                    </w:rPr>
                                    <w:t>, тел. 4-16-16</w:t>
                                  </w:r>
                                </w:p>
                              </w:tc>
                            </w:tr>
                          </w:tbl>
                          <w:p w14:paraId="3DA6F5E2" w14:textId="77777777" w:rsidR="00D90702" w:rsidRDefault="00DA49E6" w:rsidP="00D90702">
                            <w:r w:rsidRPr="00341CEA">
                              <w:t>дата «</w:t>
                            </w:r>
                            <w:r w:rsidRPr="0063350B">
                              <w:rPr>
                                <w:u w:val="single"/>
                              </w:rPr>
                              <w:t>____</w:t>
                            </w:r>
                            <w:r w:rsidRPr="00341CEA">
                              <w:t>»</w:t>
                            </w:r>
                            <w:r w:rsidRPr="0063350B">
                              <w:rPr>
                                <w:u w:val="single"/>
                              </w:rPr>
                              <w:t xml:space="preserve"> __________</w:t>
                            </w:r>
                            <w:r w:rsidRPr="00341CEA">
                              <w:t xml:space="preserve"> 20</w:t>
                            </w:r>
                            <w:r w:rsidRPr="0063350B">
                              <w:rPr>
                                <w:u w:val="single"/>
                              </w:rPr>
                              <w:t>__</w:t>
                            </w:r>
                            <w:r w:rsidRPr="00341CEA">
                              <w:t>_г.</w:t>
                            </w:r>
                          </w:p>
                          <w:p w14:paraId="3DA6F5E3" w14:textId="77777777" w:rsidR="00D90702" w:rsidRDefault="006A7874" w:rsidP="00D90702"/>
                          <w:p w14:paraId="3DA6F5E4" w14:textId="77777777" w:rsidR="00D90702" w:rsidRDefault="00DA49E6" w:rsidP="00D90702">
                            <w:pPr>
                              <w:spacing w:line="240" w:lineRule="atLeast"/>
                            </w:pPr>
                            <w:r w:rsidRPr="00341CEA">
                              <w:t>Абонент: _____________________________ Лицевой счёт: _</w:t>
                            </w:r>
                            <w:r>
                              <w:t>_</w:t>
                            </w:r>
                            <w:r w:rsidRPr="00341CEA">
                              <w:t>__________________________</w:t>
                            </w:r>
                          </w:p>
                          <w:p w14:paraId="3DA6F5E5" w14:textId="77777777" w:rsidR="00D90702" w:rsidRPr="00341CEA" w:rsidRDefault="00DA49E6" w:rsidP="00D90702">
                            <w:pPr>
                              <w:spacing w:line="240" w:lineRule="atLeast"/>
                              <w:rPr>
                                <w:sz w:val="16"/>
                                <w:szCs w:val="16"/>
                              </w:rPr>
                            </w:pPr>
                            <w:r>
                              <w:tab/>
                            </w:r>
                            <w:r>
                              <w:tab/>
                            </w:r>
                            <w:r w:rsidRPr="00341CEA">
                              <w:rPr>
                                <w:sz w:val="16"/>
                                <w:szCs w:val="16"/>
                              </w:rPr>
                              <w:t>(фамилия И.О.)</w:t>
                            </w:r>
                          </w:p>
                          <w:p w14:paraId="3DA6F5E6" w14:textId="77777777" w:rsidR="00D90702" w:rsidRPr="00341CEA" w:rsidRDefault="00DA49E6" w:rsidP="00D90702">
                            <w:pPr>
                              <w:spacing w:before="240"/>
                            </w:pPr>
                            <w:r w:rsidRPr="00341CEA">
                              <w:t>Адрес: ________________________________________________________________________</w:t>
                            </w:r>
                          </w:p>
                          <w:p w14:paraId="3DA6F5E7" w14:textId="77777777" w:rsidR="00D90702" w:rsidRDefault="006A7874" w:rsidP="00D90702"/>
                          <w:p w14:paraId="3DA6F5E8" w14:textId="77777777" w:rsidR="00D90702" w:rsidRPr="0063350B" w:rsidRDefault="00DA49E6" w:rsidP="00D90702">
                            <w:pPr>
                              <w:rPr>
                                <w:u w:val="single"/>
                              </w:rPr>
                            </w:pPr>
                            <w:r w:rsidRPr="00341CEA">
                              <w:t xml:space="preserve">Произведен подвоз воды в объёме: </w:t>
                            </w:r>
                            <w:r w:rsidRPr="0063350B">
                              <w:rPr>
                                <w:u w:val="single"/>
                              </w:rPr>
                              <w:t xml:space="preserve">_______ </w:t>
                            </w:r>
                            <w:r w:rsidRPr="00341CEA">
                              <w:t>м</w:t>
                            </w:r>
                            <w:r w:rsidRPr="00341CEA">
                              <w:rPr>
                                <w:vertAlign w:val="superscript"/>
                              </w:rPr>
                              <w:t>3</w:t>
                            </w:r>
                            <w:r w:rsidRPr="002E7EC0">
                              <w:t xml:space="preserve"> </w:t>
                            </w:r>
                            <w:r w:rsidRPr="00341CEA">
                              <w:t xml:space="preserve">Подпись </w:t>
                            </w:r>
                            <w:r w:rsidRPr="0063350B">
                              <w:rPr>
                                <w:u w:val="single"/>
                              </w:rPr>
                              <w:t xml:space="preserve">_________________                 </w:t>
                            </w:r>
                          </w:p>
                          <w:p w14:paraId="3DA6F5E9" w14:textId="77777777" w:rsidR="00D90702" w:rsidRDefault="006A7874" w:rsidP="00D90702"/>
                        </w:txbxContent>
                      </wps:txbx>
                      <wps:bodyPr rot="0" vert="horz" wrap="square" anchor="t" anchorCtr="0"/>
                    </wps:wsp>
                  </a:graphicData>
                </a:graphic>
              </wp:inline>
            </w:drawing>
          </mc:Choice>
          <mc:Fallback>
            <w:pict>
              <v:shapetype w14:anchorId="3DA6F5D2" id="_x0000_t202" coordsize="21600,21600" o:spt="202" path="m,l,21600r21600,l21600,xe">
                <v:stroke joinstyle="miter"/>
                <v:path gradientshapeok="t" o:connecttype="rect"/>
              </v:shapetype>
              <v:shape id="Надпись 2" o:spid="_x0000_s1026" type="#_x0000_t202" style="width:489.7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">
                <v:textbox>
                  <w:txbxContent>
                    <w:tbl>
                      <w:tblPr>
                        <w:tblStyle w:val="ab"/>
                        <w:tblW w:w="89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23"/>
                      </w:tblGrid>
                      <w:tr w:rsidR="007D20E7" w14:paraId="3DA6F5E1" w14:textId="77777777" w:rsidTr="000E195E">
                        <w:tc>
                          <w:tcPr>
                            <w:tcW w:w="4962" w:type="dxa"/>
                          </w:tcPr>
                          <w:p w14:paraId="3DA6F5DC" w14:textId="77777777" w:rsidR="00D90702" w:rsidRDefault="00DA49E6" w:rsidP="00BF5C58">
                            <w:r>
                              <w:t xml:space="preserve"> </w:t>
                            </w:r>
                            <w:r w:rsidRPr="000E195E">
                              <w:rPr>
                                <w:noProof/>
                              </w:rPr>
                              <w:drawing>
                                <wp:inline distT="0" distB="0" distL="0" distR="0" wp14:anchorId="3DA6F5EA" wp14:editId="3DA6F5EB">
                                  <wp:extent cx="2898140" cy="438734"/>
                                  <wp:effectExtent l="0" t="0" r="0" b="0"/>
                                  <wp:docPr id="5508914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85519"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173806" cy="480466"/>
                                          </a:xfrm>
                                          <a:prstGeom prst="rect">
                                            <a:avLst/>
                                          </a:prstGeom>
                                          <a:noFill/>
                                          <a:ln>
                                            <a:noFill/>
                                          </a:ln>
                                        </pic:spPr>
                                      </pic:pic>
                                    </a:graphicData>
                                  </a:graphic>
                                </wp:inline>
                              </w:drawing>
                            </w:r>
                          </w:p>
                        </w:tc>
                        <w:tc>
                          <w:tcPr>
                            <w:tcW w:w="4023" w:type="dxa"/>
                          </w:tcPr>
                          <w:p w14:paraId="3DA6F5DD" w14:textId="77777777" w:rsidR="00D90702" w:rsidRPr="00341CEA" w:rsidRDefault="00DA49E6" w:rsidP="00BF5C58">
                            <w:pPr>
                              <w:rPr>
                                <w:rFonts w:ascii="Times New Roman" w:hAnsi="Times New Roman" w:cs="Times New Roman"/>
                              </w:rPr>
                            </w:pPr>
                            <w:r w:rsidRPr="00341CEA">
                              <w:rPr>
                                <w:rFonts w:ascii="Times New Roman" w:hAnsi="Times New Roman" w:cs="Times New Roman"/>
                              </w:rPr>
                              <w:t>Подтверждение оказания услуги</w:t>
                            </w:r>
                          </w:p>
                          <w:p w14:paraId="3DA6F5DE" w14:textId="77777777" w:rsidR="00D90702" w:rsidRPr="00341CEA" w:rsidRDefault="00DA49E6" w:rsidP="00BF5C58">
                            <w:pPr>
                              <w:rPr>
                                <w:rFonts w:ascii="Times New Roman" w:hAnsi="Times New Roman" w:cs="Times New Roman"/>
                                <w:b/>
                                <w:bCs/>
                              </w:rPr>
                            </w:pPr>
                            <w:r w:rsidRPr="00341CEA">
                              <w:rPr>
                                <w:rFonts w:ascii="Times New Roman" w:hAnsi="Times New Roman" w:cs="Times New Roman"/>
                                <w:b/>
                                <w:bCs/>
                              </w:rPr>
                              <w:t>Подвоз воды</w:t>
                            </w:r>
                          </w:p>
                          <w:p w14:paraId="3DA6F5DF" w14:textId="77777777" w:rsidR="00D90702" w:rsidRDefault="00DA49E6" w:rsidP="00341CEA">
                            <w:pPr>
                              <w:rPr>
                                <w:rFonts w:ascii="Times New Roman" w:hAnsi="Times New Roman" w:cs="Times New Roman"/>
                              </w:rPr>
                            </w:pPr>
                            <w:r w:rsidRPr="00341CEA">
                              <w:rPr>
                                <w:rFonts w:ascii="Times New Roman" w:hAnsi="Times New Roman" w:cs="Times New Roman"/>
                              </w:rPr>
                              <w:t>АО «Салехардэнерго»</w:t>
                            </w:r>
                            <w:r>
                              <w:rPr>
                                <w:rFonts w:ascii="Times New Roman" w:hAnsi="Times New Roman" w:cs="Times New Roman"/>
                              </w:rPr>
                              <w:t xml:space="preserve"> г. Салехард,</w:t>
                            </w:r>
                          </w:p>
                          <w:p w14:paraId="3DA6F5E0" w14:textId="77777777" w:rsidR="00D90702" w:rsidRPr="000E195E" w:rsidRDefault="00DA49E6" w:rsidP="00341CEA">
                            <w:r>
                              <w:rPr>
                                <w:rFonts w:ascii="Times New Roman" w:hAnsi="Times New Roman" w:cs="Times New Roman"/>
                              </w:rPr>
                              <w:t xml:space="preserve">ул. </w:t>
                            </w:r>
                            <w:r w:rsidRPr="00341CEA">
                              <w:rPr>
                                <w:rFonts w:ascii="Times New Roman" w:hAnsi="Times New Roman" w:cs="Times New Roman"/>
                              </w:rPr>
                              <w:t>Свердлова</w:t>
                            </w:r>
                            <w:r>
                              <w:rPr>
                                <w:rFonts w:ascii="Times New Roman" w:hAnsi="Times New Roman" w:cs="Times New Roman"/>
                              </w:rPr>
                              <w:t>, д.</w:t>
                            </w:r>
                            <w:r w:rsidRPr="00341CEA">
                              <w:rPr>
                                <w:rFonts w:ascii="Times New Roman" w:hAnsi="Times New Roman" w:cs="Times New Roman"/>
                              </w:rPr>
                              <w:t xml:space="preserve"> 39</w:t>
                            </w:r>
                            <w:r>
                              <w:rPr>
                                <w:rFonts w:ascii="Times New Roman" w:hAnsi="Times New Roman" w:cs="Times New Roman"/>
                              </w:rPr>
                              <w:t>, тел. 4-16-16</w:t>
                            </w:r>
                          </w:p>
                        </w:tc>
                      </w:tr>
                    </w:tbl>
                    <w:p w14:paraId="3DA6F5E2" w14:textId="77777777" w:rsidR="00D90702" w:rsidRDefault="00DA49E6" w:rsidP="00D90702">
                      <w:r w:rsidRPr="00341CEA">
                        <w:t>дата «</w:t>
                      </w:r>
                      <w:r w:rsidRPr="0063350B">
                        <w:rPr>
                          <w:u w:val="single"/>
                        </w:rPr>
                        <w:t>____</w:t>
                      </w:r>
                      <w:r w:rsidRPr="00341CEA">
                        <w:t>»</w:t>
                      </w:r>
                      <w:r w:rsidRPr="0063350B">
                        <w:rPr>
                          <w:u w:val="single"/>
                        </w:rPr>
                        <w:t xml:space="preserve"> __________</w:t>
                      </w:r>
                      <w:r w:rsidRPr="00341CEA">
                        <w:t xml:space="preserve"> 20</w:t>
                      </w:r>
                      <w:r w:rsidRPr="0063350B">
                        <w:rPr>
                          <w:u w:val="single"/>
                        </w:rPr>
                        <w:t>__</w:t>
                      </w:r>
                      <w:r w:rsidRPr="00341CEA">
                        <w:t>_г.</w:t>
                      </w:r>
                    </w:p>
                    <w:p w14:paraId="3DA6F5E3" w14:textId="77777777" w:rsidR="00D90702" w:rsidRDefault="006A7874" w:rsidP="00D90702"/>
                    <w:p w14:paraId="3DA6F5E4" w14:textId="77777777" w:rsidR="00D90702" w:rsidRDefault="00DA49E6" w:rsidP="00D90702">
                      <w:pPr>
                        <w:spacing w:line="240" w:lineRule="atLeast"/>
                      </w:pPr>
                      <w:r w:rsidRPr="00341CEA">
                        <w:t>Абонент: _____________________________ Лицевой счёт: _</w:t>
                      </w:r>
                      <w:r>
                        <w:t>_</w:t>
                      </w:r>
                      <w:r w:rsidRPr="00341CEA">
                        <w:t>__________________________</w:t>
                      </w:r>
                    </w:p>
                    <w:p w14:paraId="3DA6F5E5" w14:textId="77777777" w:rsidR="00D90702" w:rsidRPr="00341CEA" w:rsidRDefault="00DA49E6" w:rsidP="00D90702">
                      <w:pPr>
                        <w:spacing w:line="240" w:lineRule="atLeast"/>
                        <w:rPr>
                          <w:sz w:val="16"/>
                          <w:szCs w:val="16"/>
                        </w:rPr>
                      </w:pPr>
                      <w:r>
                        <w:tab/>
                      </w:r>
                      <w:r>
                        <w:tab/>
                      </w:r>
                      <w:r w:rsidRPr="00341CEA">
                        <w:rPr>
                          <w:sz w:val="16"/>
                          <w:szCs w:val="16"/>
                        </w:rPr>
                        <w:t>(фамилия И.О.)</w:t>
                      </w:r>
                    </w:p>
                    <w:p w14:paraId="3DA6F5E6" w14:textId="77777777" w:rsidR="00D90702" w:rsidRPr="00341CEA" w:rsidRDefault="00DA49E6" w:rsidP="00D90702">
                      <w:pPr>
                        <w:spacing w:before="240"/>
                      </w:pPr>
                      <w:r w:rsidRPr="00341CEA">
                        <w:t>Адрес: ________________________________________________________________________</w:t>
                      </w:r>
                    </w:p>
                    <w:p w14:paraId="3DA6F5E7" w14:textId="77777777" w:rsidR="00D90702" w:rsidRDefault="006A7874" w:rsidP="00D90702"/>
                    <w:p w14:paraId="3DA6F5E8" w14:textId="77777777" w:rsidR="00D90702" w:rsidRPr="0063350B" w:rsidRDefault="00DA49E6" w:rsidP="00D90702">
                      <w:pPr>
                        <w:rPr>
                          <w:u w:val="single"/>
                        </w:rPr>
                      </w:pPr>
                      <w:r w:rsidRPr="00341CEA">
                        <w:t xml:space="preserve">Произведен подвоз воды в объёме: </w:t>
                      </w:r>
                      <w:r w:rsidRPr="0063350B">
                        <w:rPr>
                          <w:u w:val="single"/>
                        </w:rPr>
                        <w:t xml:space="preserve">_______ </w:t>
                      </w:r>
                      <w:r w:rsidRPr="00341CEA">
                        <w:t>м</w:t>
                      </w:r>
                      <w:r w:rsidRPr="00341CEA">
                        <w:rPr>
                          <w:vertAlign w:val="superscript"/>
                        </w:rPr>
                        <w:t>3</w:t>
                      </w:r>
                      <w:r w:rsidRPr="002E7EC0">
                        <w:t xml:space="preserve"> </w:t>
                      </w:r>
                      <w:r w:rsidRPr="00341CEA">
                        <w:t xml:space="preserve">Подпись </w:t>
                      </w:r>
                      <w:r w:rsidRPr="0063350B">
                        <w:rPr>
                          <w:u w:val="single"/>
                        </w:rPr>
                        <w:t xml:space="preserve">_________________                 </w:t>
                      </w:r>
                    </w:p>
                    <w:p w14:paraId="3DA6F5E9" w14:textId="77777777" w:rsidR="00D90702" w:rsidRDefault="006A7874" w:rsidP="00D90702"/>
                  </w:txbxContent>
                </v:textbox>
                <w10:anchorlock/>
              </v:shape>
            </w:pict>
          </mc:Fallback>
        </mc:AlternateContent>
      </w:r>
    </w:p>
    <w:sectPr w:rsidR="00D90702" w:rsidSect="0063350B">
      <w:headerReference w:type="even" r:id="rId15"/>
      <w:headerReference w:type="default" r:id="rId16"/>
      <w:footerReference w:type="even" r:id="rId17"/>
      <w:footerReference w:type="default" r:id="rId18"/>
      <w:pgSz w:w="11906" w:h="16838"/>
      <w:pgMar w:top="709" w:right="707" w:bottom="993" w:left="1134" w:header="426"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F5E0" w14:textId="77777777" w:rsidR="00683D58" w:rsidRDefault="00DA49E6">
      <w:r>
        <w:separator/>
      </w:r>
    </w:p>
  </w:endnote>
  <w:endnote w:type="continuationSeparator" w:id="0">
    <w:p w14:paraId="3DA6F5E2" w14:textId="77777777" w:rsidR="00683D58" w:rsidRDefault="00DA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ST type B">
    <w:panose1 w:val="020B0500000000000000"/>
    <w:charset w:val="CC"/>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F5D8" w14:textId="77777777" w:rsidR="004C0E10" w:rsidRDefault="00DA49E6" w:rsidP="000A4ED6">
    <w:pPr>
      <w:pStyle w:val="a9"/>
      <w:framePr w:wrap="around" w:vAnchor="text" w:hAnchor="margin" w:xAlign="right" w:y="1"/>
      <w:rPr>
        <w:rStyle w:val="a6"/>
      </w:rPr>
    </w:pPr>
    <w:r>
      <w:rPr>
        <w:rStyle w:val="a6"/>
      </w:rPr>
      <w:fldChar w:fldCharType="begin"/>
    </w:r>
    <w:r>
      <w:rPr>
        <w:rStyle w:val="a6"/>
      </w:rPr>
      <w:instrText xml:space="preserve">PAGE  </w:instrText>
    </w:r>
    <w:r w:rsidR="006A7874">
      <w:rPr>
        <w:rStyle w:val="a6"/>
      </w:rPr>
      <w:fldChar w:fldCharType="separate"/>
    </w:r>
    <w:r>
      <w:rPr>
        <w:rStyle w:val="a6"/>
      </w:rPr>
      <w:fldChar w:fldCharType="end"/>
    </w:r>
  </w:p>
  <w:p w14:paraId="3DA6F5D9" w14:textId="77777777" w:rsidR="004C0E10" w:rsidRDefault="006A7874" w:rsidP="00296AE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F5DA" w14:textId="77777777" w:rsidR="004C0E10" w:rsidRDefault="00DA49E6" w:rsidP="000A4ED6">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3DA6F5DB" w14:textId="77777777" w:rsidR="004C0E10" w:rsidRDefault="006A7874" w:rsidP="00296AE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F5DC" w14:textId="77777777" w:rsidR="00683D58" w:rsidRDefault="00DA49E6">
      <w:r>
        <w:separator/>
      </w:r>
    </w:p>
  </w:footnote>
  <w:footnote w:type="continuationSeparator" w:id="0">
    <w:p w14:paraId="3DA6F5DE" w14:textId="77777777" w:rsidR="00683D58" w:rsidRDefault="00DA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F5D4" w14:textId="77777777" w:rsidR="004C0E10" w:rsidRDefault="00DA49E6" w:rsidP="00866C51">
    <w:pPr>
      <w:pStyle w:val="a5"/>
      <w:framePr w:wrap="around" w:vAnchor="text" w:hAnchor="margin" w:xAlign="center" w:y="1"/>
      <w:rPr>
        <w:rStyle w:val="a6"/>
      </w:rPr>
    </w:pPr>
    <w:r>
      <w:rPr>
        <w:rStyle w:val="a6"/>
      </w:rPr>
      <w:fldChar w:fldCharType="begin"/>
    </w:r>
    <w:r>
      <w:rPr>
        <w:rStyle w:val="a6"/>
      </w:rPr>
      <w:instrText xml:space="preserve">PAGE  </w:instrText>
    </w:r>
    <w:r w:rsidR="006A7874">
      <w:rPr>
        <w:rStyle w:val="a6"/>
      </w:rPr>
      <w:fldChar w:fldCharType="separate"/>
    </w:r>
    <w:r>
      <w:rPr>
        <w:rStyle w:val="a6"/>
      </w:rPr>
      <w:fldChar w:fldCharType="end"/>
    </w:r>
  </w:p>
  <w:p w14:paraId="3DA6F5D5" w14:textId="77777777" w:rsidR="004C0E10" w:rsidRDefault="006A78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F5D6" w14:textId="77777777" w:rsidR="004C0E10" w:rsidRDefault="006A7874" w:rsidP="00866C51">
    <w:pPr>
      <w:pStyle w:val="a5"/>
      <w:framePr w:wrap="around" w:vAnchor="text" w:hAnchor="margin" w:xAlign="center" w:y="1"/>
      <w:rPr>
        <w:rStyle w:val="a6"/>
      </w:rPr>
    </w:pPr>
  </w:p>
  <w:p w14:paraId="3DA6F5D7" w14:textId="77777777" w:rsidR="004C0E10" w:rsidRDefault="006A78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E2"/>
    <w:multiLevelType w:val="hybridMultilevel"/>
    <w:tmpl w:val="43546A6E"/>
    <w:lvl w:ilvl="0" w:tplc="90464F9A">
      <w:start w:val="2"/>
      <w:numFmt w:val="decimal"/>
      <w:lvlText w:val="%1."/>
      <w:lvlJc w:val="left"/>
      <w:pPr>
        <w:tabs>
          <w:tab w:val="num" w:pos="720"/>
        </w:tabs>
        <w:ind w:left="720" w:hanging="360"/>
      </w:pPr>
      <w:rPr>
        <w:rFonts w:hint="default"/>
      </w:rPr>
    </w:lvl>
    <w:lvl w:ilvl="1" w:tplc="311AFF96" w:tentative="1">
      <w:start w:val="1"/>
      <w:numFmt w:val="lowerLetter"/>
      <w:lvlText w:val="%2."/>
      <w:lvlJc w:val="left"/>
      <w:pPr>
        <w:tabs>
          <w:tab w:val="num" w:pos="1440"/>
        </w:tabs>
        <w:ind w:left="1440" w:hanging="360"/>
      </w:pPr>
    </w:lvl>
    <w:lvl w:ilvl="2" w:tplc="DCBCA9E2" w:tentative="1">
      <w:start w:val="1"/>
      <w:numFmt w:val="lowerRoman"/>
      <w:lvlText w:val="%3."/>
      <w:lvlJc w:val="right"/>
      <w:pPr>
        <w:tabs>
          <w:tab w:val="num" w:pos="2160"/>
        </w:tabs>
        <w:ind w:left="2160" w:hanging="180"/>
      </w:pPr>
    </w:lvl>
    <w:lvl w:ilvl="3" w:tplc="D3FAC08A" w:tentative="1">
      <w:start w:val="1"/>
      <w:numFmt w:val="decimal"/>
      <w:lvlText w:val="%4."/>
      <w:lvlJc w:val="left"/>
      <w:pPr>
        <w:tabs>
          <w:tab w:val="num" w:pos="2880"/>
        </w:tabs>
        <w:ind w:left="2880" w:hanging="360"/>
      </w:pPr>
    </w:lvl>
    <w:lvl w:ilvl="4" w:tplc="1D6E747E" w:tentative="1">
      <w:start w:val="1"/>
      <w:numFmt w:val="lowerLetter"/>
      <w:lvlText w:val="%5."/>
      <w:lvlJc w:val="left"/>
      <w:pPr>
        <w:tabs>
          <w:tab w:val="num" w:pos="3600"/>
        </w:tabs>
        <w:ind w:left="3600" w:hanging="360"/>
      </w:pPr>
    </w:lvl>
    <w:lvl w:ilvl="5" w:tplc="5ED22D64" w:tentative="1">
      <w:start w:val="1"/>
      <w:numFmt w:val="lowerRoman"/>
      <w:lvlText w:val="%6."/>
      <w:lvlJc w:val="right"/>
      <w:pPr>
        <w:tabs>
          <w:tab w:val="num" w:pos="4320"/>
        </w:tabs>
        <w:ind w:left="4320" w:hanging="180"/>
      </w:pPr>
    </w:lvl>
    <w:lvl w:ilvl="6" w:tplc="B088DD02" w:tentative="1">
      <w:start w:val="1"/>
      <w:numFmt w:val="decimal"/>
      <w:lvlText w:val="%7."/>
      <w:lvlJc w:val="left"/>
      <w:pPr>
        <w:tabs>
          <w:tab w:val="num" w:pos="5040"/>
        </w:tabs>
        <w:ind w:left="5040" w:hanging="360"/>
      </w:pPr>
    </w:lvl>
    <w:lvl w:ilvl="7" w:tplc="13C49560" w:tentative="1">
      <w:start w:val="1"/>
      <w:numFmt w:val="lowerLetter"/>
      <w:lvlText w:val="%8."/>
      <w:lvlJc w:val="left"/>
      <w:pPr>
        <w:tabs>
          <w:tab w:val="num" w:pos="5760"/>
        </w:tabs>
        <w:ind w:left="5760" w:hanging="360"/>
      </w:pPr>
    </w:lvl>
    <w:lvl w:ilvl="8" w:tplc="F9F857F0" w:tentative="1">
      <w:start w:val="1"/>
      <w:numFmt w:val="lowerRoman"/>
      <w:lvlText w:val="%9."/>
      <w:lvlJc w:val="right"/>
      <w:pPr>
        <w:tabs>
          <w:tab w:val="num" w:pos="6480"/>
        </w:tabs>
        <w:ind w:left="6480" w:hanging="180"/>
      </w:pPr>
    </w:lvl>
  </w:abstractNum>
  <w:abstractNum w:abstractNumId="1" w15:restartNumberingAfterBreak="0">
    <w:nsid w:val="03DA6A86"/>
    <w:multiLevelType w:val="hybridMultilevel"/>
    <w:tmpl w:val="D9204E3C"/>
    <w:lvl w:ilvl="0" w:tplc="19F64FB6">
      <w:start w:val="1"/>
      <w:numFmt w:val="decimal"/>
      <w:lvlText w:val="%1."/>
      <w:lvlJc w:val="left"/>
      <w:pPr>
        <w:tabs>
          <w:tab w:val="num" w:pos="1260"/>
        </w:tabs>
        <w:ind w:left="1260" w:hanging="360"/>
      </w:pPr>
    </w:lvl>
    <w:lvl w:ilvl="1" w:tplc="716A9216" w:tentative="1">
      <w:start w:val="1"/>
      <w:numFmt w:val="lowerLetter"/>
      <w:lvlText w:val="%2."/>
      <w:lvlJc w:val="left"/>
      <w:pPr>
        <w:tabs>
          <w:tab w:val="num" w:pos="1980"/>
        </w:tabs>
        <w:ind w:left="1980" w:hanging="360"/>
      </w:pPr>
    </w:lvl>
    <w:lvl w:ilvl="2" w:tplc="DEF01F5C" w:tentative="1">
      <w:start w:val="1"/>
      <w:numFmt w:val="lowerRoman"/>
      <w:lvlText w:val="%3."/>
      <w:lvlJc w:val="right"/>
      <w:pPr>
        <w:tabs>
          <w:tab w:val="num" w:pos="2700"/>
        </w:tabs>
        <w:ind w:left="2700" w:hanging="180"/>
      </w:pPr>
    </w:lvl>
    <w:lvl w:ilvl="3" w:tplc="6E6C9D3E" w:tentative="1">
      <w:start w:val="1"/>
      <w:numFmt w:val="decimal"/>
      <w:lvlText w:val="%4."/>
      <w:lvlJc w:val="left"/>
      <w:pPr>
        <w:tabs>
          <w:tab w:val="num" w:pos="3420"/>
        </w:tabs>
        <w:ind w:left="3420" w:hanging="360"/>
      </w:pPr>
    </w:lvl>
    <w:lvl w:ilvl="4" w:tplc="FDA68FBA" w:tentative="1">
      <w:start w:val="1"/>
      <w:numFmt w:val="lowerLetter"/>
      <w:lvlText w:val="%5."/>
      <w:lvlJc w:val="left"/>
      <w:pPr>
        <w:tabs>
          <w:tab w:val="num" w:pos="4140"/>
        </w:tabs>
        <w:ind w:left="4140" w:hanging="360"/>
      </w:pPr>
    </w:lvl>
    <w:lvl w:ilvl="5" w:tplc="5DD051EA" w:tentative="1">
      <w:start w:val="1"/>
      <w:numFmt w:val="lowerRoman"/>
      <w:lvlText w:val="%6."/>
      <w:lvlJc w:val="right"/>
      <w:pPr>
        <w:tabs>
          <w:tab w:val="num" w:pos="4860"/>
        </w:tabs>
        <w:ind w:left="4860" w:hanging="180"/>
      </w:pPr>
    </w:lvl>
    <w:lvl w:ilvl="6" w:tplc="F4004582" w:tentative="1">
      <w:start w:val="1"/>
      <w:numFmt w:val="decimal"/>
      <w:lvlText w:val="%7."/>
      <w:lvlJc w:val="left"/>
      <w:pPr>
        <w:tabs>
          <w:tab w:val="num" w:pos="5580"/>
        </w:tabs>
        <w:ind w:left="5580" w:hanging="360"/>
      </w:pPr>
    </w:lvl>
    <w:lvl w:ilvl="7" w:tplc="FC6440B2" w:tentative="1">
      <w:start w:val="1"/>
      <w:numFmt w:val="lowerLetter"/>
      <w:lvlText w:val="%8."/>
      <w:lvlJc w:val="left"/>
      <w:pPr>
        <w:tabs>
          <w:tab w:val="num" w:pos="6300"/>
        </w:tabs>
        <w:ind w:left="6300" w:hanging="360"/>
      </w:pPr>
    </w:lvl>
    <w:lvl w:ilvl="8" w:tplc="4FAA87DE" w:tentative="1">
      <w:start w:val="1"/>
      <w:numFmt w:val="lowerRoman"/>
      <w:lvlText w:val="%9."/>
      <w:lvlJc w:val="right"/>
      <w:pPr>
        <w:tabs>
          <w:tab w:val="num" w:pos="7020"/>
        </w:tabs>
        <w:ind w:left="7020" w:hanging="180"/>
      </w:pPr>
    </w:lvl>
  </w:abstractNum>
  <w:abstractNum w:abstractNumId="2" w15:restartNumberingAfterBreak="0">
    <w:nsid w:val="12A5077E"/>
    <w:multiLevelType w:val="multilevel"/>
    <w:tmpl w:val="ED30F9B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65"/>
        </w:tabs>
        <w:ind w:left="1665" w:hanging="1125"/>
      </w:pPr>
      <w:rPr>
        <w:rFonts w:hint="default"/>
      </w:rPr>
    </w:lvl>
    <w:lvl w:ilvl="2">
      <w:start w:val="1"/>
      <w:numFmt w:val="decimal"/>
      <w:isLgl/>
      <w:lvlText w:val="%1.%2.%3."/>
      <w:lvlJc w:val="left"/>
      <w:pPr>
        <w:tabs>
          <w:tab w:val="num" w:pos="1665"/>
        </w:tabs>
        <w:ind w:left="1665" w:hanging="1125"/>
      </w:pPr>
      <w:rPr>
        <w:rFonts w:hint="default"/>
      </w:rPr>
    </w:lvl>
    <w:lvl w:ilvl="3">
      <w:start w:val="1"/>
      <w:numFmt w:val="decimal"/>
      <w:isLgl/>
      <w:lvlText w:val="%1.%2.%3.%4."/>
      <w:lvlJc w:val="left"/>
      <w:pPr>
        <w:tabs>
          <w:tab w:val="num" w:pos="1665"/>
        </w:tabs>
        <w:ind w:left="1665" w:hanging="1125"/>
      </w:pPr>
      <w:rPr>
        <w:rFonts w:hint="default"/>
      </w:rPr>
    </w:lvl>
    <w:lvl w:ilvl="4">
      <w:start w:val="1"/>
      <w:numFmt w:val="decimal"/>
      <w:isLgl/>
      <w:lvlText w:val="%1.%2.%3.%4.%5."/>
      <w:lvlJc w:val="left"/>
      <w:pPr>
        <w:tabs>
          <w:tab w:val="num" w:pos="1665"/>
        </w:tabs>
        <w:ind w:left="1665" w:hanging="112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15:restartNumberingAfterBreak="0">
    <w:nsid w:val="138458CC"/>
    <w:multiLevelType w:val="hybridMultilevel"/>
    <w:tmpl w:val="24ECC32C"/>
    <w:lvl w:ilvl="0" w:tplc="E4DC5AB4">
      <w:start w:val="1"/>
      <w:numFmt w:val="decimal"/>
      <w:lvlText w:val="%1."/>
      <w:lvlJc w:val="left"/>
      <w:pPr>
        <w:tabs>
          <w:tab w:val="num" w:pos="643"/>
        </w:tabs>
        <w:ind w:left="643" w:hanging="360"/>
      </w:pPr>
      <w:rPr>
        <w:rFonts w:hint="default"/>
      </w:rPr>
    </w:lvl>
    <w:lvl w:ilvl="1" w:tplc="3E2C714A" w:tentative="1">
      <w:start w:val="1"/>
      <w:numFmt w:val="lowerLetter"/>
      <w:lvlText w:val="%2."/>
      <w:lvlJc w:val="left"/>
      <w:pPr>
        <w:tabs>
          <w:tab w:val="num" w:pos="1363"/>
        </w:tabs>
        <w:ind w:left="1363" w:hanging="360"/>
      </w:pPr>
    </w:lvl>
    <w:lvl w:ilvl="2" w:tplc="A4A859E8" w:tentative="1">
      <w:start w:val="1"/>
      <w:numFmt w:val="lowerRoman"/>
      <w:lvlText w:val="%3."/>
      <w:lvlJc w:val="right"/>
      <w:pPr>
        <w:tabs>
          <w:tab w:val="num" w:pos="2083"/>
        </w:tabs>
        <w:ind w:left="2083" w:hanging="180"/>
      </w:pPr>
    </w:lvl>
    <w:lvl w:ilvl="3" w:tplc="7BB2C9EE" w:tentative="1">
      <w:start w:val="1"/>
      <w:numFmt w:val="decimal"/>
      <w:lvlText w:val="%4."/>
      <w:lvlJc w:val="left"/>
      <w:pPr>
        <w:tabs>
          <w:tab w:val="num" w:pos="2803"/>
        </w:tabs>
        <w:ind w:left="2803" w:hanging="360"/>
      </w:pPr>
    </w:lvl>
    <w:lvl w:ilvl="4" w:tplc="58F048BC" w:tentative="1">
      <w:start w:val="1"/>
      <w:numFmt w:val="lowerLetter"/>
      <w:lvlText w:val="%5."/>
      <w:lvlJc w:val="left"/>
      <w:pPr>
        <w:tabs>
          <w:tab w:val="num" w:pos="3523"/>
        </w:tabs>
        <w:ind w:left="3523" w:hanging="360"/>
      </w:pPr>
    </w:lvl>
    <w:lvl w:ilvl="5" w:tplc="DC38EAAA" w:tentative="1">
      <w:start w:val="1"/>
      <w:numFmt w:val="lowerRoman"/>
      <w:lvlText w:val="%6."/>
      <w:lvlJc w:val="right"/>
      <w:pPr>
        <w:tabs>
          <w:tab w:val="num" w:pos="4243"/>
        </w:tabs>
        <w:ind w:left="4243" w:hanging="180"/>
      </w:pPr>
    </w:lvl>
    <w:lvl w:ilvl="6" w:tplc="25A6D928" w:tentative="1">
      <w:start w:val="1"/>
      <w:numFmt w:val="decimal"/>
      <w:lvlText w:val="%7."/>
      <w:lvlJc w:val="left"/>
      <w:pPr>
        <w:tabs>
          <w:tab w:val="num" w:pos="4963"/>
        </w:tabs>
        <w:ind w:left="4963" w:hanging="360"/>
      </w:pPr>
    </w:lvl>
    <w:lvl w:ilvl="7" w:tplc="93860D86" w:tentative="1">
      <w:start w:val="1"/>
      <w:numFmt w:val="lowerLetter"/>
      <w:lvlText w:val="%8."/>
      <w:lvlJc w:val="left"/>
      <w:pPr>
        <w:tabs>
          <w:tab w:val="num" w:pos="5683"/>
        </w:tabs>
        <w:ind w:left="5683" w:hanging="360"/>
      </w:pPr>
    </w:lvl>
    <w:lvl w:ilvl="8" w:tplc="458C7D0E" w:tentative="1">
      <w:start w:val="1"/>
      <w:numFmt w:val="lowerRoman"/>
      <w:lvlText w:val="%9."/>
      <w:lvlJc w:val="right"/>
      <w:pPr>
        <w:tabs>
          <w:tab w:val="num" w:pos="6403"/>
        </w:tabs>
        <w:ind w:left="6403" w:hanging="180"/>
      </w:pPr>
    </w:lvl>
  </w:abstractNum>
  <w:abstractNum w:abstractNumId="4" w15:restartNumberingAfterBreak="0">
    <w:nsid w:val="1EF37EB6"/>
    <w:multiLevelType w:val="multilevel"/>
    <w:tmpl w:val="ED30F9B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65"/>
        </w:tabs>
        <w:ind w:left="1665" w:hanging="1125"/>
      </w:pPr>
      <w:rPr>
        <w:rFonts w:hint="default"/>
      </w:rPr>
    </w:lvl>
    <w:lvl w:ilvl="2">
      <w:start w:val="1"/>
      <w:numFmt w:val="decimal"/>
      <w:isLgl/>
      <w:lvlText w:val="%1.%2.%3."/>
      <w:lvlJc w:val="left"/>
      <w:pPr>
        <w:tabs>
          <w:tab w:val="num" w:pos="1665"/>
        </w:tabs>
        <w:ind w:left="1665" w:hanging="1125"/>
      </w:pPr>
      <w:rPr>
        <w:rFonts w:hint="default"/>
      </w:rPr>
    </w:lvl>
    <w:lvl w:ilvl="3">
      <w:start w:val="1"/>
      <w:numFmt w:val="decimal"/>
      <w:isLgl/>
      <w:lvlText w:val="%1.%2.%3.%4."/>
      <w:lvlJc w:val="left"/>
      <w:pPr>
        <w:tabs>
          <w:tab w:val="num" w:pos="1665"/>
        </w:tabs>
        <w:ind w:left="1665" w:hanging="1125"/>
      </w:pPr>
      <w:rPr>
        <w:rFonts w:hint="default"/>
      </w:rPr>
    </w:lvl>
    <w:lvl w:ilvl="4">
      <w:start w:val="1"/>
      <w:numFmt w:val="decimal"/>
      <w:isLgl/>
      <w:lvlText w:val="%1.%2.%3.%4.%5."/>
      <w:lvlJc w:val="left"/>
      <w:pPr>
        <w:tabs>
          <w:tab w:val="num" w:pos="1665"/>
        </w:tabs>
        <w:ind w:left="1665" w:hanging="112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5" w15:restartNumberingAfterBreak="0">
    <w:nsid w:val="22AC52D2"/>
    <w:multiLevelType w:val="hybridMultilevel"/>
    <w:tmpl w:val="F942E8FC"/>
    <w:lvl w:ilvl="0" w:tplc="12A25354">
      <w:start w:val="1"/>
      <w:numFmt w:val="decimal"/>
      <w:lvlText w:val="%1."/>
      <w:lvlJc w:val="left"/>
      <w:pPr>
        <w:tabs>
          <w:tab w:val="num" w:pos="1259"/>
        </w:tabs>
        <w:ind w:left="1259" w:hanging="360"/>
      </w:pPr>
    </w:lvl>
    <w:lvl w:ilvl="1" w:tplc="554A8140" w:tentative="1">
      <w:start w:val="1"/>
      <w:numFmt w:val="lowerLetter"/>
      <w:lvlText w:val="%2."/>
      <w:lvlJc w:val="left"/>
      <w:pPr>
        <w:tabs>
          <w:tab w:val="num" w:pos="1979"/>
        </w:tabs>
        <w:ind w:left="1979" w:hanging="360"/>
      </w:pPr>
    </w:lvl>
    <w:lvl w:ilvl="2" w:tplc="F4DC20F0" w:tentative="1">
      <w:start w:val="1"/>
      <w:numFmt w:val="lowerRoman"/>
      <w:lvlText w:val="%3."/>
      <w:lvlJc w:val="right"/>
      <w:pPr>
        <w:tabs>
          <w:tab w:val="num" w:pos="2699"/>
        </w:tabs>
        <w:ind w:left="2699" w:hanging="180"/>
      </w:pPr>
    </w:lvl>
    <w:lvl w:ilvl="3" w:tplc="EB9C4E2C" w:tentative="1">
      <w:start w:val="1"/>
      <w:numFmt w:val="decimal"/>
      <w:lvlText w:val="%4."/>
      <w:lvlJc w:val="left"/>
      <w:pPr>
        <w:tabs>
          <w:tab w:val="num" w:pos="3419"/>
        </w:tabs>
        <w:ind w:left="3419" w:hanging="360"/>
      </w:pPr>
    </w:lvl>
    <w:lvl w:ilvl="4" w:tplc="739802AE" w:tentative="1">
      <w:start w:val="1"/>
      <w:numFmt w:val="lowerLetter"/>
      <w:lvlText w:val="%5."/>
      <w:lvlJc w:val="left"/>
      <w:pPr>
        <w:tabs>
          <w:tab w:val="num" w:pos="4139"/>
        </w:tabs>
        <w:ind w:left="4139" w:hanging="360"/>
      </w:pPr>
    </w:lvl>
    <w:lvl w:ilvl="5" w:tplc="16EEFD64" w:tentative="1">
      <w:start w:val="1"/>
      <w:numFmt w:val="lowerRoman"/>
      <w:lvlText w:val="%6."/>
      <w:lvlJc w:val="right"/>
      <w:pPr>
        <w:tabs>
          <w:tab w:val="num" w:pos="4859"/>
        </w:tabs>
        <w:ind w:left="4859" w:hanging="180"/>
      </w:pPr>
    </w:lvl>
    <w:lvl w:ilvl="6" w:tplc="771CD86C" w:tentative="1">
      <w:start w:val="1"/>
      <w:numFmt w:val="decimal"/>
      <w:lvlText w:val="%7."/>
      <w:lvlJc w:val="left"/>
      <w:pPr>
        <w:tabs>
          <w:tab w:val="num" w:pos="5579"/>
        </w:tabs>
        <w:ind w:left="5579" w:hanging="360"/>
      </w:pPr>
    </w:lvl>
    <w:lvl w:ilvl="7" w:tplc="377CF724" w:tentative="1">
      <w:start w:val="1"/>
      <w:numFmt w:val="lowerLetter"/>
      <w:lvlText w:val="%8."/>
      <w:lvlJc w:val="left"/>
      <w:pPr>
        <w:tabs>
          <w:tab w:val="num" w:pos="6299"/>
        </w:tabs>
        <w:ind w:left="6299" w:hanging="360"/>
      </w:pPr>
    </w:lvl>
    <w:lvl w:ilvl="8" w:tplc="E61E9BDA" w:tentative="1">
      <w:start w:val="1"/>
      <w:numFmt w:val="lowerRoman"/>
      <w:lvlText w:val="%9."/>
      <w:lvlJc w:val="right"/>
      <w:pPr>
        <w:tabs>
          <w:tab w:val="num" w:pos="7019"/>
        </w:tabs>
        <w:ind w:left="7019" w:hanging="180"/>
      </w:pPr>
    </w:lvl>
  </w:abstractNum>
  <w:abstractNum w:abstractNumId="6" w15:restartNumberingAfterBreak="0">
    <w:nsid w:val="26F42000"/>
    <w:multiLevelType w:val="multilevel"/>
    <w:tmpl w:val="965E07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15:restartNumberingAfterBreak="0">
    <w:nsid w:val="37D367C2"/>
    <w:multiLevelType w:val="multilevel"/>
    <w:tmpl w:val="ED30F9B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65"/>
        </w:tabs>
        <w:ind w:left="1665" w:hanging="1125"/>
      </w:pPr>
      <w:rPr>
        <w:rFonts w:hint="default"/>
      </w:rPr>
    </w:lvl>
    <w:lvl w:ilvl="2">
      <w:start w:val="1"/>
      <w:numFmt w:val="decimal"/>
      <w:isLgl/>
      <w:lvlText w:val="%1.%2.%3."/>
      <w:lvlJc w:val="left"/>
      <w:pPr>
        <w:tabs>
          <w:tab w:val="num" w:pos="1665"/>
        </w:tabs>
        <w:ind w:left="1665" w:hanging="1125"/>
      </w:pPr>
      <w:rPr>
        <w:rFonts w:hint="default"/>
      </w:rPr>
    </w:lvl>
    <w:lvl w:ilvl="3">
      <w:start w:val="1"/>
      <w:numFmt w:val="decimal"/>
      <w:isLgl/>
      <w:lvlText w:val="%1.%2.%3.%4."/>
      <w:lvlJc w:val="left"/>
      <w:pPr>
        <w:tabs>
          <w:tab w:val="num" w:pos="1665"/>
        </w:tabs>
        <w:ind w:left="1665" w:hanging="1125"/>
      </w:pPr>
      <w:rPr>
        <w:rFonts w:hint="default"/>
      </w:rPr>
    </w:lvl>
    <w:lvl w:ilvl="4">
      <w:start w:val="1"/>
      <w:numFmt w:val="decimal"/>
      <w:isLgl/>
      <w:lvlText w:val="%1.%2.%3.%4.%5."/>
      <w:lvlJc w:val="left"/>
      <w:pPr>
        <w:tabs>
          <w:tab w:val="num" w:pos="1665"/>
        </w:tabs>
        <w:ind w:left="1665" w:hanging="112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 w15:restartNumberingAfterBreak="0">
    <w:nsid w:val="38332C9D"/>
    <w:multiLevelType w:val="multilevel"/>
    <w:tmpl w:val="ED30F9B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65"/>
        </w:tabs>
        <w:ind w:left="1665" w:hanging="1125"/>
      </w:pPr>
      <w:rPr>
        <w:rFonts w:hint="default"/>
      </w:rPr>
    </w:lvl>
    <w:lvl w:ilvl="2">
      <w:start w:val="1"/>
      <w:numFmt w:val="decimal"/>
      <w:isLgl/>
      <w:lvlText w:val="%1.%2.%3."/>
      <w:lvlJc w:val="left"/>
      <w:pPr>
        <w:tabs>
          <w:tab w:val="num" w:pos="1665"/>
        </w:tabs>
        <w:ind w:left="1665" w:hanging="1125"/>
      </w:pPr>
      <w:rPr>
        <w:rFonts w:hint="default"/>
      </w:rPr>
    </w:lvl>
    <w:lvl w:ilvl="3">
      <w:start w:val="1"/>
      <w:numFmt w:val="decimal"/>
      <w:isLgl/>
      <w:lvlText w:val="%1.%2.%3.%4."/>
      <w:lvlJc w:val="left"/>
      <w:pPr>
        <w:tabs>
          <w:tab w:val="num" w:pos="1665"/>
        </w:tabs>
        <w:ind w:left="1665" w:hanging="1125"/>
      </w:pPr>
      <w:rPr>
        <w:rFonts w:hint="default"/>
      </w:rPr>
    </w:lvl>
    <w:lvl w:ilvl="4">
      <w:start w:val="1"/>
      <w:numFmt w:val="decimal"/>
      <w:isLgl/>
      <w:lvlText w:val="%1.%2.%3.%4.%5."/>
      <w:lvlJc w:val="left"/>
      <w:pPr>
        <w:tabs>
          <w:tab w:val="num" w:pos="1665"/>
        </w:tabs>
        <w:ind w:left="1665" w:hanging="112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 w15:restartNumberingAfterBreak="0">
    <w:nsid w:val="459F1CA0"/>
    <w:multiLevelType w:val="multilevel"/>
    <w:tmpl w:val="ED30F9B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65"/>
        </w:tabs>
        <w:ind w:left="1665" w:hanging="1125"/>
      </w:pPr>
      <w:rPr>
        <w:rFonts w:hint="default"/>
      </w:rPr>
    </w:lvl>
    <w:lvl w:ilvl="2">
      <w:start w:val="1"/>
      <w:numFmt w:val="decimal"/>
      <w:isLgl/>
      <w:lvlText w:val="%1.%2.%3."/>
      <w:lvlJc w:val="left"/>
      <w:pPr>
        <w:tabs>
          <w:tab w:val="num" w:pos="1665"/>
        </w:tabs>
        <w:ind w:left="1665" w:hanging="1125"/>
      </w:pPr>
      <w:rPr>
        <w:rFonts w:hint="default"/>
      </w:rPr>
    </w:lvl>
    <w:lvl w:ilvl="3">
      <w:start w:val="1"/>
      <w:numFmt w:val="decimal"/>
      <w:isLgl/>
      <w:lvlText w:val="%1.%2.%3.%4."/>
      <w:lvlJc w:val="left"/>
      <w:pPr>
        <w:tabs>
          <w:tab w:val="num" w:pos="1665"/>
        </w:tabs>
        <w:ind w:left="1665" w:hanging="1125"/>
      </w:pPr>
      <w:rPr>
        <w:rFonts w:hint="default"/>
      </w:rPr>
    </w:lvl>
    <w:lvl w:ilvl="4">
      <w:start w:val="1"/>
      <w:numFmt w:val="decimal"/>
      <w:isLgl/>
      <w:lvlText w:val="%1.%2.%3.%4.%5."/>
      <w:lvlJc w:val="left"/>
      <w:pPr>
        <w:tabs>
          <w:tab w:val="num" w:pos="1665"/>
        </w:tabs>
        <w:ind w:left="1665" w:hanging="112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4CE241BD"/>
    <w:multiLevelType w:val="multilevel"/>
    <w:tmpl w:val="9AAAD81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B5928DA"/>
    <w:multiLevelType w:val="multilevel"/>
    <w:tmpl w:val="292AB44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65"/>
        </w:tabs>
        <w:ind w:left="1665" w:hanging="1125"/>
      </w:pPr>
      <w:rPr>
        <w:rFonts w:hint="default"/>
      </w:rPr>
    </w:lvl>
    <w:lvl w:ilvl="2">
      <w:start w:val="1"/>
      <w:numFmt w:val="decimal"/>
      <w:isLgl/>
      <w:lvlText w:val="%1.%2.%3."/>
      <w:lvlJc w:val="left"/>
      <w:pPr>
        <w:tabs>
          <w:tab w:val="num" w:pos="1665"/>
        </w:tabs>
        <w:ind w:left="1665" w:hanging="1125"/>
      </w:pPr>
      <w:rPr>
        <w:rFonts w:hint="default"/>
      </w:rPr>
    </w:lvl>
    <w:lvl w:ilvl="3">
      <w:start w:val="1"/>
      <w:numFmt w:val="decimal"/>
      <w:isLgl/>
      <w:lvlText w:val="%1.%2.%3.%4."/>
      <w:lvlJc w:val="left"/>
      <w:pPr>
        <w:tabs>
          <w:tab w:val="num" w:pos="1665"/>
        </w:tabs>
        <w:ind w:left="1665" w:hanging="1125"/>
      </w:pPr>
      <w:rPr>
        <w:rFonts w:hint="default"/>
      </w:rPr>
    </w:lvl>
    <w:lvl w:ilvl="4">
      <w:start w:val="1"/>
      <w:numFmt w:val="decimal"/>
      <w:isLgl/>
      <w:lvlText w:val="%1.%2.%3.%4.%5."/>
      <w:lvlJc w:val="left"/>
      <w:pPr>
        <w:tabs>
          <w:tab w:val="num" w:pos="1665"/>
        </w:tabs>
        <w:ind w:left="1665" w:hanging="1125"/>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15:restartNumberingAfterBreak="0">
    <w:nsid w:val="63674393"/>
    <w:multiLevelType w:val="hybridMultilevel"/>
    <w:tmpl w:val="79A05A4C"/>
    <w:lvl w:ilvl="0" w:tplc="00AC2E0E">
      <w:start w:val="2"/>
      <w:numFmt w:val="decimal"/>
      <w:lvlText w:val="%1."/>
      <w:lvlJc w:val="left"/>
      <w:pPr>
        <w:tabs>
          <w:tab w:val="num" w:pos="3780"/>
        </w:tabs>
        <w:ind w:left="3780" w:hanging="360"/>
      </w:pPr>
      <w:rPr>
        <w:rFonts w:hint="default"/>
      </w:rPr>
    </w:lvl>
    <w:lvl w:ilvl="1" w:tplc="34CCDF2E" w:tentative="1">
      <w:start w:val="1"/>
      <w:numFmt w:val="lowerLetter"/>
      <w:lvlText w:val="%2."/>
      <w:lvlJc w:val="left"/>
      <w:pPr>
        <w:tabs>
          <w:tab w:val="num" w:pos="4500"/>
        </w:tabs>
        <w:ind w:left="4500" w:hanging="360"/>
      </w:pPr>
    </w:lvl>
    <w:lvl w:ilvl="2" w:tplc="95402332" w:tentative="1">
      <w:start w:val="1"/>
      <w:numFmt w:val="lowerRoman"/>
      <w:lvlText w:val="%3."/>
      <w:lvlJc w:val="right"/>
      <w:pPr>
        <w:tabs>
          <w:tab w:val="num" w:pos="5220"/>
        </w:tabs>
        <w:ind w:left="5220" w:hanging="180"/>
      </w:pPr>
    </w:lvl>
    <w:lvl w:ilvl="3" w:tplc="968E35BC" w:tentative="1">
      <w:start w:val="1"/>
      <w:numFmt w:val="decimal"/>
      <w:lvlText w:val="%4."/>
      <w:lvlJc w:val="left"/>
      <w:pPr>
        <w:tabs>
          <w:tab w:val="num" w:pos="5940"/>
        </w:tabs>
        <w:ind w:left="5940" w:hanging="360"/>
      </w:pPr>
    </w:lvl>
    <w:lvl w:ilvl="4" w:tplc="EBA82918" w:tentative="1">
      <w:start w:val="1"/>
      <w:numFmt w:val="lowerLetter"/>
      <w:lvlText w:val="%5."/>
      <w:lvlJc w:val="left"/>
      <w:pPr>
        <w:tabs>
          <w:tab w:val="num" w:pos="6660"/>
        </w:tabs>
        <w:ind w:left="6660" w:hanging="360"/>
      </w:pPr>
    </w:lvl>
    <w:lvl w:ilvl="5" w:tplc="E8D27ED4" w:tentative="1">
      <w:start w:val="1"/>
      <w:numFmt w:val="lowerRoman"/>
      <w:lvlText w:val="%6."/>
      <w:lvlJc w:val="right"/>
      <w:pPr>
        <w:tabs>
          <w:tab w:val="num" w:pos="7380"/>
        </w:tabs>
        <w:ind w:left="7380" w:hanging="180"/>
      </w:pPr>
    </w:lvl>
    <w:lvl w:ilvl="6" w:tplc="18AE1368" w:tentative="1">
      <w:start w:val="1"/>
      <w:numFmt w:val="decimal"/>
      <w:lvlText w:val="%7."/>
      <w:lvlJc w:val="left"/>
      <w:pPr>
        <w:tabs>
          <w:tab w:val="num" w:pos="8100"/>
        </w:tabs>
        <w:ind w:left="8100" w:hanging="360"/>
      </w:pPr>
    </w:lvl>
    <w:lvl w:ilvl="7" w:tplc="EC700A6A" w:tentative="1">
      <w:start w:val="1"/>
      <w:numFmt w:val="lowerLetter"/>
      <w:lvlText w:val="%8."/>
      <w:lvlJc w:val="left"/>
      <w:pPr>
        <w:tabs>
          <w:tab w:val="num" w:pos="8820"/>
        </w:tabs>
        <w:ind w:left="8820" w:hanging="360"/>
      </w:pPr>
    </w:lvl>
    <w:lvl w:ilvl="8" w:tplc="ED8EE334" w:tentative="1">
      <w:start w:val="1"/>
      <w:numFmt w:val="lowerRoman"/>
      <w:lvlText w:val="%9."/>
      <w:lvlJc w:val="right"/>
      <w:pPr>
        <w:tabs>
          <w:tab w:val="num" w:pos="9540"/>
        </w:tabs>
        <w:ind w:left="9540" w:hanging="180"/>
      </w:pPr>
    </w:lvl>
  </w:abstractNum>
  <w:abstractNum w:abstractNumId="13" w15:restartNumberingAfterBreak="0">
    <w:nsid w:val="7E8E56B9"/>
    <w:multiLevelType w:val="hybridMultilevel"/>
    <w:tmpl w:val="7CC4EB34"/>
    <w:lvl w:ilvl="0" w:tplc="6C94EA2E">
      <w:start w:val="1"/>
      <w:numFmt w:val="decimal"/>
      <w:lvlText w:val="%1."/>
      <w:lvlJc w:val="left"/>
      <w:pPr>
        <w:tabs>
          <w:tab w:val="num" w:pos="900"/>
        </w:tabs>
        <w:ind w:left="900" w:hanging="360"/>
      </w:pPr>
      <w:rPr>
        <w:rFonts w:hint="default"/>
      </w:rPr>
    </w:lvl>
    <w:lvl w:ilvl="1" w:tplc="72360FE2" w:tentative="1">
      <w:start w:val="1"/>
      <w:numFmt w:val="lowerLetter"/>
      <w:lvlText w:val="%2."/>
      <w:lvlJc w:val="left"/>
      <w:pPr>
        <w:tabs>
          <w:tab w:val="num" w:pos="1620"/>
        </w:tabs>
        <w:ind w:left="1620" w:hanging="360"/>
      </w:pPr>
    </w:lvl>
    <w:lvl w:ilvl="2" w:tplc="D5D4E15C" w:tentative="1">
      <w:start w:val="1"/>
      <w:numFmt w:val="lowerRoman"/>
      <w:lvlText w:val="%3."/>
      <w:lvlJc w:val="right"/>
      <w:pPr>
        <w:tabs>
          <w:tab w:val="num" w:pos="2340"/>
        </w:tabs>
        <w:ind w:left="2340" w:hanging="180"/>
      </w:pPr>
    </w:lvl>
    <w:lvl w:ilvl="3" w:tplc="353EEB9C" w:tentative="1">
      <w:start w:val="1"/>
      <w:numFmt w:val="decimal"/>
      <w:lvlText w:val="%4."/>
      <w:lvlJc w:val="left"/>
      <w:pPr>
        <w:tabs>
          <w:tab w:val="num" w:pos="3060"/>
        </w:tabs>
        <w:ind w:left="3060" w:hanging="360"/>
      </w:pPr>
    </w:lvl>
    <w:lvl w:ilvl="4" w:tplc="6FAC9276" w:tentative="1">
      <w:start w:val="1"/>
      <w:numFmt w:val="lowerLetter"/>
      <w:lvlText w:val="%5."/>
      <w:lvlJc w:val="left"/>
      <w:pPr>
        <w:tabs>
          <w:tab w:val="num" w:pos="3780"/>
        </w:tabs>
        <w:ind w:left="3780" w:hanging="360"/>
      </w:pPr>
    </w:lvl>
    <w:lvl w:ilvl="5" w:tplc="64462A5E" w:tentative="1">
      <w:start w:val="1"/>
      <w:numFmt w:val="lowerRoman"/>
      <w:lvlText w:val="%6."/>
      <w:lvlJc w:val="right"/>
      <w:pPr>
        <w:tabs>
          <w:tab w:val="num" w:pos="4500"/>
        </w:tabs>
        <w:ind w:left="4500" w:hanging="180"/>
      </w:pPr>
    </w:lvl>
    <w:lvl w:ilvl="6" w:tplc="BEECEAC0" w:tentative="1">
      <w:start w:val="1"/>
      <w:numFmt w:val="decimal"/>
      <w:lvlText w:val="%7."/>
      <w:lvlJc w:val="left"/>
      <w:pPr>
        <w:tabs>
          <w:tab w:val="num" w:pos="5220"/>
        </w:tabs>
        <w:ind w:left="5220" w:hanging="360"/>
      </w:pPr>
    </w:lvl>
    <w:lvl w:ilvl="7" w:tplc="5B3206BE" w:tentative="1">
      <w:start w:val="1"/>
      <w:numFmt w:val="lowerLetter"/>
      <w:lvlText w:val="%8."/>
      <w:lvlJc w:val="left"/>
      <w:pPr>
        <w:tabs>
          <w:tab w:val="num" w:pos="5940"/>
        </w:tabs>
        <w:ind w:left="5940" w:hanging="360"/>
      </w:pPr>
    </w:lvl>
    <w:lvl w:ilvl="8" w:tplc="DF4E4110" w:tentative="1">
      <w:start w:val="1"/>
      <w:numFmt w:val="lowerRoman"/>
      <w:lvlText w:val="%9."/>
      <w:lvlJc w:val="right"/>
      <w:pPr>
        <w:tabs>
          <w:tab w:val="num" w:pos="6660"/>
        </w:tabs>
        <w:ind w:left="6660" w:hanging="180"/>
      </w:pPr>
    </w:lvl>
  </w:abstractNum>
  <w:num w:numId="1">
    <w:abstractNumId w:val="0"/>
  </w:num>
  <w:num w:numId="2">
    <w:abstractNumId w:val="6"/>
  </w:num>
  <w:num w:numId="3">
    <w:abstractNumId w:val="12"/>
  </w:num>
  <w:num w:numId="4">
    <w:abstractNumId w:val="10"/>
  </w:num>
  <w:num w:numId="5">
    <w:abstractNumId w:val="13"/>
  </w:num>
  <w:num w:numId="6">
    <w:abstractNumId w:val="1"/>
  </w:num>
  <w:num w:numId="7">
    <w:abstractNumId w:val="11"/>
  </w:num>
  <w:num w:numId="8">
    <w:abstractNumId w:val="5"/>
  </w:num>
  <w:num w:numId="9">
    <w:abstractNumId w:val="3"/>
  </w:num>
  <w:num w:numId="10">
    <w:abstractNumId w:val="8"/>
  </w:num>
  <w:num w:numId="11">
    <w:abstractNumId w:val="9"/>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E7"/>
    <w:rsid w:val="00683D58"/>
    <w:rsid w:val="006A7874"/>
    <w:rsid w:val="007D20E7"/>
    <w:rsid w:val="00DA4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A6F551"/>
  <w15:docId w15:val="{7EA8650C-37A0-49B4-85A4-0ECCA7C2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B2F5B"/>
    <w:rPr>
      <w:rFonts w:cs="Arial"/>
      <w:sz w:val="20"/>
      <w:szCs w:val="20"/>
    </w:rPr>
  </w:style>
  <w:style w:type="paragraph" w:styleId="a5">
    <w:name w:val="header"/>
    <w:basedOn w:val="a"/>
    <w:rsid w:val="00BA75A9"/>
    <w:pPr>
      <w:tabs>
        <w:tab w:val="center" w:pos="4677"/>
        <w:tab w:val="right" w:pos="9355"/>
      </w:tabs>
    </w:pPr>
  </w:style>
  <w:style w:type="character" w:styleId="a6">
    <w:name w:val="page number"/>
    <w:basedOn w:val="a0"/>
    <w:rsid w:val="00BA75A9"/>
  </w:style>
  <w:style w:type="character" w:styleId="a7">
    <w:name w:val="Hyperlink"/>
    <w:rsid w:val="009231FB"/>
    <w:rPr>
      <w:color w:val="0000FF"/>
      <w:u w:val="single"/>
    </w:rPr>
  </w:style>
  <w:style w:type="paragraph" w:styleId="a8">
    <w:name w:val="Balloon Text"/>
    <w:basedOn w:val="a"/>
    <w:semiHidden/>
    <w:rsid w:val="00B15A7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67F"/>
    <w:rPr>
      <w:sz w:val="20"/>
      <w:szCs w:val="20"/>
      <w:lang w:val="en-US" w:eastAsia="en-US"/>
    </w:rPr>
  </w:style>
  <w:style w:type="paragraph" w:styleId="a9">
    <w:name w:val="footer"/>
    <w:basedOn w:val="a"/>
    <w:rsid w:val="00B72D88"/>
    <w:pPr>
      <w:tabs>
        <w:tab w:val="center" w:pos="4677"/>
        <w:tab w:val="right" w:pos="9355"/>
      </w:tabs>
      <w:suppressAutoHyphens/>
    </w:pPr>
    <w:rPr>
      <w:lang w:eastAsia="ar-SA"/>
    </w:rPr>
  </w:style>
  <w:style w:type="character" w:styleId="aa">
    <w:name w:val="FollowedHyperlink"/>
    <w:rsid w:val="00C2105E"/>
    <w:rPr>
      <w:color w:val="800080"/>
      <w:u w:val="single"/>
    </w:rPr>
  </w:style>
  <w:style w:type="character" w:customStyle="1" w:styleId="a4">
    <w:name w:val="Текст Знак"/>
    <w:basedOn w:val="a0"/>
    <w:link w:val="a3"/>
    <w:rsid w:val="0044628C"/>
    <w:rPr>
      <w:rFonts w:cs="Arial"/>
    </w:rPr>
  </w:style>
  <w:style w:type="table" w:styleId="ab">
    <w:name w:val="Table Grid"/>
    <w:basedOn w:val="a1"/>
    <w:uiPriority w:val="39"/>
    <w:rsid w:val="00D907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energo.ru/page/informa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energo.ru/page/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cntd.ru/document/57350011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lenergo.ru/page/inform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AA5E7D762FD946B78D8CB3073BAC40" ma:contentTypeVersion="0" ma:contentTypeDescription="Создание документа." ma:contentTypeScope="" ma:versionID="cdd83bf081a9ae7dd655d5ffc5ce513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8147D-FDBA-495E-90E4-84095F5B35F8}">
  <ds:schemaRefs/>
</ds:datastoreItem>
</file>

<file path=customXml/itemProps2.xml><?xml version="1.0" encoding="utf-8"?>
<ds:datastoreItem xmlns:ds="http://schemas.openxmlformats.org/officeDocument/2006/customXml" ds:itemID="{A5C2580E-4F1F-41D7-A434-A46170358EA7}">
  <ds:schemaRefs/>
</ds:datastoreItem>
</file>

<file path=customXml/itemProps3.xml><?xml version="1.0" encoding="utf-8"?>
<ds:datastoreItem xmlns:ds="http://schemas.openxmlformats.org/officeDocument/2006/customXml" ds:itemID="{058DFA7A-3F34-44F9-ADCF-A41D8315E4C7}">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Муниципальное предприятие «Салехардэнерго»</vt:lpstr>
    </vt:vector>
  </TitlesOfParts>
  <Company>Slenergo</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предприятие «Салехардэнерго»</dc:title>
  <dc:creator>Kuplankina</dc:creator>
  <cp:lastModifiedBy>Limonov Piter</cp:lastModifiedBy>
  <cp:revision>2</cp:revision>
  <cp:lastPrinted>2024-07-24T12:10:00Z</cp:lastPrinted>
  <dcterms:created xsi:type="dcterms:W3CDTF">2024-07-29T04:21:00Z</dcterms:created>
  <dcterms:modified xsi:type="dcterms:W3CDTF">2024-07-29T04:21:00Z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0x01010076AA5E7D762FD946B78D8CB3073BAC40</vt:lpwstr>
  </property>
</Properties>
</file>