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D9D" w:rsidRPr="003A508F" w:rsidRDefault="00314D9D" w:rsidP="00314D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A508F">
        <w:rPr>
          <w:rFonts w:ascii="Times New Roman" w:hAnsi="Times New Roman" w:cs="Times New Roman"/>
          <w:bCs/>
          <w:sz w:val="26"/>
          <w:szCs w:val="26"/>
        </w:rPr>
        <w:t>Предоставление коммунальных услуг потребителю осуществляется на основании возмездного договора, содержащего положения о предоставлении коммунальных услуг, из числа договоров, указанных в Правилах предоставления коммунальных услуг собственникам и пользователям помещений в многоквартирных домах и жилых домов, утв. Постановлением Правительства РФ от 06.05.2011г. №354</w:t>
      </w:r>
      <w:r w:rsidR="003F2B50" w:rsidRPr="003A508F">
        <w:rPr>
          <w:rFonts w:ascii="Times New Roman" w:hAnsi="Times New Roman" w:cs="Times New Roman"/>
          <w:bCs/>
          <w:sz w:val="26"/>
          <w:szCs w:val="26"/>
        </w:rPr>
        <w:t xml:space="preserve"> (далее - Правила 354)</w:t>
      </w:r>
      <w:r w:rsidRPr="003A508F">
        <w:rPr>
          <w:rFonts w:ascii="Times New Roman" w:hAnsi="Times New Roman" w:cs="Times New Roman"/>
          <w:bCs/>
          <w:sz w:val="26"/>
          <w:szCs w:val="26"/>
        </w:rPr>
        <w:t>.</w:t>
      </w:r>
    </w:p>
    <w:p w:rsidR="00314D9D" w:rsidRPr="003A508F" w:rsidRDefault="00314D9D" w:rsidP="003F2B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Договор, содержащий положения о предоставлении коммунальных услуг, может быть заключен с исполнителем в письменной форме или путем совершения потребителем действий, свидетельствующих о его намерении потреблять коммунальные услуги или о фактическом потреблении таких услуг (далее - конклюдентные действия).</w:t>
      </w:r>
    </w:p>
    <w:p w:rsidR="003F2B50" w:rsidRPr="003A508F" w:rsidRDefault="003F2B50" w:rsidP="003F2B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Договор, содержащий положения о предоставлении коммунальных услуг, заключенный путем совершения потребителем конклюдентных действий, считается заключенным на условиях, предусмотренных  Правилами 354.</w:t>
      </w:r>
    </w:p>
    <w:p w:rsidR="004D387F" w:rsidRPr="003A508F" w:rsidRDefault="00B67187" w:rsidP="00B67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Собственник жилого дома (домовладения) вправе инициировать заключение в письменной форме договора</w:t>
      </w:r>
      <w:r w:rsidR="00362A64" w:rsidRPr="003A508F">
        <w:rPr>
          <w:rFonts w:ascii="Times New Roman" w:hAnsi="Times New Roman" w:cs="Times New Roman"/>
          <w:sz w:val="26"/>
          <w:szCs w:val="26"/>
        </w:rPr>
        <w:t xml:space="preserve"> </w:t>
      </w:r>
      <w:r w:rsidRPr="003A508F">
        <w:rPr>
          <w:rFonts w:ascii="Times New Roman" w:hAnsi="Times New Roman" w:cs="Times New Roman"/>
          <w:sz w:val="26"/>
          <w:szCs w:val="26"/>
        </w:rPr>
        <w:t xml:space="preserve">путем подачи исполнителю по месту его нахождения, по почте или иным согласованным с исполнителем способом подписанного собственником (одним из сособственников) заявления о заключении договора в 2 экземплярах, содержащего информацию, указанную в </w:t>
      </w:r>
      <w:hyperlink r:id="rId5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подпунктах "в"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"г"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"</w:t>
        </w:r>
        <w:proofErr w:type="spellStart"/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д</w:t>
        </w:r>
        <w:proofErr w:type="spellEnd"/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"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"</w:t>
        </w:r>
        <w:proofErr w:type="spellStart"/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з</w:t>
        </w:r>
        <w:proofErr w:type="spellEnd"/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"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"л"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0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"с" пункта 19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пункте 20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 Правил, и копий документов, указанных в </w:t>
      </w:r>
      <w:hyperlink r:id="rId12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пункте 22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 Правил</w:t>
      </w:r>
      <w:r w:rsidR="004D387F" w:rsidRPr="003A508F">
        <w:rPr>
          <w:rFonts w:ascii="Times New Roman" w:hAnsi="Times New Roman" w:cs="Times New Roman"/>
          <w:sz w:val="26"/>
          <w:szCs w:val="26"/>
        </w:rPr>
        <w:t xml:space="preserve"> 354, а именно:</w:t>
      </w:r>
    </w:p>
    <w:p w:rsidR="004D387F" w:rsidRPr="003A508F" w:rsidRDefault="004D387F" w:rsidP="00B67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- копия документа, подтверждающего право собственности;</w:t>
      </w:r>
    </w:p>
    <w:p w:rsidR="004D387F" w:rsidRPr="003A508F" w:rsidRDefault="004D387F" w:rsidP="00B67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- копия документа, подтверждающая личность;</w:t>
      </w:r>
    </w:p>
    <w:p w:rsidR="00462E05" w:rsidRPr="003A508F" w:rsidRDefault="00462E05" w:rsidP="004D387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 xml:space="preserve">- контактный телефон, </w:t>
      </w:r>
      <w:r w:rsidRPr="003A508F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3A508F">
        <w:rPr>
          <w:rFonts w:ascii="Times New Roman" w:hAnsi="Times New Roman" w:cs="Times New Roman"/>
          <w:sz w:val="26"/>
          <w:szCs w:val="26"/>
        </w:rPr>
        <w:t>-</w:t>
      </w:r>
      <w:r w:rsidRPr="003A508F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3A508F">
        <w:rPr>
          <w:rFonts w:ascii="Times New Roman" w:hAnsi="Times New Roman" w:cs="Times New Roman"/>
          <w:sz w:val="26"/>
          <w:szCs w:val="26"/>
        </w:rPr>
        <w:t xml:space="preserve"> собственника;</w:t>
      </w:r>
    </w:p>
    <w:p w:rsidR="00152D6D" w:rsidRPr="003A508F" w:rsidRDefault="00462E05" w:rsidP="00152D6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 xml:space="preserve">- </w:t>
      </w:r>
      <w:r w:rsidR="00152D6D" w:rsidRPr="003A508F">
        <w:rPr>
          <w:rFonts w:ascii="Times New Roman" w:hAnsi="Times New Roman" w:cs="Times New Roman"/>
          <w:sz w:val="26"/>
          <w:szCs w:val="26"/>
        </w:rPr>
        <w:t>адрес жилого дома (домовладения), собственникам которого предоставляются коммунальные услуги, с указанием общей площади жилого дома (домовладения), а также количества лиц, постоянно проживающих в жилом помещении, и иных сведений, необходимых для расчета платы за коммунальные услуги в соответствии с Правилами;</w:t>
      </w:r>
    </w:p>
    <w:p w:rsidR="00850985" w:rsidRPr="003A508F" w:rsidRDefault="00850985" w:rsidP="0085098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- сведения о направлениях потребления коммунальных услуг при использовании земельного участка и расположенных на нем надворных построек (освещение, приготовление пищи для людей, приготовление кормов для скота, отопление, подогрев воды, полив и т.д.);</w:t>
      </w:r>
    </w:p>
    <w:p w:rsidR="00850985" w:rsidRPr="003A508F" w:rsidRDefault="00850985" w:rsidP="0085098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- виды и количество сельскохозяйственных животных и птиц (при наличии);</w:t>
      </w:r>
    </w:p>
    <w:p w:rsidR="00850985" w:rsidRPr="003A508F" w:rsidRDefault="00850985" w:rsidP="0085098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- площадь земельного участка, не занятого жилым домом и надворными постройками;</w:t>
      </w:r>
    </w:p>
    <w:p w:rsidR="00850985" w:rsidRPr="003A508F" w:rsidRDefault="00850985" w:rsidP="0085098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- мощность применяемых устройств, с помощью которых осуществляется потребление коммунальных ресурсов;</w:t>
      </w:r>
    </w:p>
    <w:p w:rsidR="00850985" w:rsidRPr="003A508F" w:rsidRDefault="00850985" w:rsidP="0085098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- сведения о наличии и типе установленных индивидуальных приборов учета, дату и место их установки (введения в эксплуатацию), дату опломбирования прибора учета заводом-изготовителем или организацией, осуществлявшей последнюю поверку прибора учета, установленный срок проведения очередной поверки</w:t>
      </w:r>
    </w:p>
    <w:p w:rsidR="003A508F" w:rsidRPr="003A508F" w:rsidRDefault="003A508F" w:rsidP="003A508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 xml:space="preserve">- документы, подтверждающие технологическое присоединение (в том числе и опосредованно) в установленном </w:t>
      </w:r>
      <w:hyperlink r:id="rId13" w:history="1">
        <w:r w:rsidRPr="003A508F">
          <w:rPr>
            <w:rFonts w:ascii="Times New Roman" w:hAnsi="Times New Roman" w:cs="Times New Roman"/>
            <w:color w:val="0000FF"/>
            <w:sz w:val="26"/>
            <w:szCs w:val="26"/>
          </w:rPr>
          <w:t>порядке</w:t>
        </w:r>
      </w:hyperlink>
      <w:r w:rsidRPr="003A508F">
        <w:rPr>
          <w:rFonts w:ascii="Times New Roman" w:hAnsi="Times New Roman" w:cs="Times New Roman"/>
          <w:sz w:val="26"/>
          <w:szCs w:val="26"/>
        </w:rPr>
        <w:t xml:space="preserve"> к объектам </w:t>
      </w:r>
      <w:proofErr w:type="spellStart"/>
      <w:r w:rsidRPr="003A508F">
        <w:rPr>
          <w:rFonts w:ascii="Times New Roman" w:hAnsi="Times New Roman" w:cs="Times New Roman"/>
          <w:sz w:val="26"/>
          <w:szCs w:val="26"/>
        </w:rPr>
        <w:t>электросетевого</w:t>
      </w:r>
      <w:proofErr w:type="spellEnd"/>
      <w:r w:rsidRPr="003A508F">
        <w:rPr>
          <w:rFonts w:ascii="Times New Roman" w:hAnsi="Times New Roman" w:cs="Times New Roman"/>
          <w:sz w:val="26"/>
          <w:szCs w:val="26"/>
        </w:rPr>
        <w:t xml:space="preserve"> хозяйства сетевой организации </w:t>
      </w:r>
      <w:proofErr w:type="spellStart"/>
      <w:r w:rsidRPr="003A508F">
        <w:rPr>
          <w:rFonts w:ascii="Times New Roman" w:hAnsi="Times New Roman" w:cs="Times New Roman"/>
          <w:sz w:val="26"/>
          <w:szCs w:val="26"/>
        </w:rPr>
        <w:t>энергопринимающих</w:t>
      </w:r>
      <w:proofErr w:type="spellEnd"/>
      <w:r w:rsidRPr="003A508F">
        <w:rPr>
          <w:rFonts w:ascii="Times New Roman" w:hAnsi="Times New Roman" w:cs="Times New Roman"/>
          <w:sz w:val="26"/>
          <w:szCs w:val="26"/>
        </w:rPr>
        <w:t xml:space="preserve"> устройств, о снабжении электрической энергией которых указано в заявлении о заключении договора (п.34 Правил 442).</w:t>
      </w:r>
    </w:p>
    <w:p w:rsidR="003A508F" w:rsidRPr="003A508F" w:rsidRDefault="003A508F" w:rsidP="0085098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A6603A" w:rsidRPr="003A508F" w:rsidRDefault="00A6603A" w:rsidP="00A66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Приём заявлений осуществляется как в административном здании АО "</w:t>
      </w:r>
      <w:proofErr w:type="spellStart"/>
      <w:r w:rsidRPr="003A508F">
        <w:rPr>
          <w:rFonts w:ascii="Times New Roman" w:hAnsi="Times New Roman" w:cs="Times New Roman"/>
          <w:sz w:val="26"/>
          <w:szCs w:val="26"/>
        </w:rPr>
        <w:t>Салехардэнерго</w:t>
      </w:r>
      <w:proofErr w:type="spellEnd"/>
      <w:r w:rsidRPr="003A508F">
        <w:rPr>
          <w:rFonts w:ascii="Times New Roman" w:hAnsi="Times New Roman" w:cs="Times New Roman"/>
          <w:sz w:val="26"/>
          <w:szCs w:val="26"/>
        </w:rPr>
        <w:t>" по ул.Свердлова, 39 (</w:t>
      </w:r>
      <w:proofErr w:type="spellStart"/>
      <w:r w:rsidRPr="003A508F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3A508F">
        <w:rPr>
          <w:rFonts w:ascii="Times New Roman" w:hAnsi="Times New Roman" w:cs="Times New Roman"/>
          <w:sz w:val="26"/>
          <w:szCs w:val="26"/>
        </w:rPr>
        <w:t>. 111), так и в Центре обслуживания клиентов АО "</w:t>
      </w:r>
      <w:proofErr w:type="spellStart"/>
      <w:r w:rsidRPr="003A508F">
        <w:rPr>
          <w:rFonts w:ascii="Times New Roman" w:hAnsi="Times New Roman" w:cs="Times New Roman"/>
          <w:sz w:val="26"/>
          <w:szCs w:val="26"/>
        </w:rPr>
        <w:t>Салехардэнерго</w:t>
      </w:r>
      <w:proofErr w:type="spellEnd"/>
      <w:r w:rsidRPr="003A508F">
        <w:rPr>
          <w:rFonts w:ascii="Times New Roman" w:hAnsi="Times New Roman" w:cs="Times New Roman"/>
          <w:sz w:val="26"/>
          <w:szCs w:val="26"/>
        </w:rPr>
        <w:t xml:space="preserve">" по ул. </w:t>
      </w:r>
      <w:proofErr w:type="spellStart"/>
      <w:r w:rsidRPr="003A508F">
        <w:rPr>
          <w:rFonts w:ascii="Times New Roman" w:hAnsi="Times New Roman" w:cs="Times New Roman"/>
          <w:sz w:val="26"/>
          <w:szCs w:val="26"/>
        </w:rPr>
        <w:t>Чубынина</w:t>
      </w:r>
      <w:proofErr w:type="spellEnd"/>
      <w:r w:rsidRPr="003A508F">
        <w:rPr>
          <w:rFonts w:ascii="Times New Roman" w:hAnsi="Times New Roman" w:cs="Times New Roman"/>
          <w:sz w:val="26"/>
          <w:szCs w:val="26"/>
        </w:rPr>
        <w:t xml:space="preserve">, 14. </w:t>
      </w:r>
    </w:p>
    <w:p w:rsidR="00CE7C83" w:rsidRPr="003A508F" w:rsidRDefault="00CE7C83" w:rsidP="00A66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Справки по тел.: 5-45-60,   5-45-61,   5-45-65,   5-45-67,   5-45-68,   5-45-69;</w:t>
      </w:r>
    </w:p>
    <w:p w:rsidR="00CE7C83" w:rsidRPr="003A508F" w:rsidRDefault="00CE7C83" w:rsidP="00A66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Режим работы Центра</w:t>
      </w:r>
      <w:r w:rsidR="003A508F">
        <w:rPr>
          <w:rFonts w:ascii="Times New Roman" w:hAnsi="Times New Roman" w:cs="Times New Roman"/>
          <w:sz w:val="26"/>
          <w:szCs w:val="26"/>
        </w:rPr>
        <w:t xml:space="preserve"> обслуживания клиентов АО "</w:t>
      </w:r>
      <w:proofErr w:type="spellStart"/>
      <w:r w:rsidR="003A508F">
        <w:rPr>
          <w:rFonts w:ascii="Times New Roman" w:hAnsi="Times New Roman" w:cs="Times New Roman"/>
          <w:sz w:val="26"/>
          <w:szCs w:val="26"/>
        </w:rPr>
        <w:t>Салехардэнерго</w:t>
      </w:r>
      <w:proofErr w:type="spellEnd"/>
      <w:r w:rsidR="003A508F">
        <w:rPr>
          <w:rFonts w:ascii="Times New Roman" w:hAnsi="Times New Roman" w:cs="Times New Roman"/>
          <w:sz w:val="26"/>
          <w:szCs w:val="26"/>
        </w:rPr>
        <w:t>"</w:t>
      </w:r>
      <w:r w:rsidRPr="003A508F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E7C83" w:rsidRPr="003A508F" w:rsidRDefault="00CE7C83" w:rsidP="00A66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с понедельника по пятницу:  с 8-00 до 20-00 (без перерыва на обед);</w:t>
      </w:r>
    </w:p>
    <w:p w:rsidR="00CE7C83" w:rsidRPr="003A508F" w:rsidRDefault="00CE7C83" w:rsidP="00A66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08F">
        <w:rPr>
          <w:rFonts w:ascii="Times New Roman" w:hAnsi="Times New Roman" w:cs="Times New Roman"/>
          <w:sz w:val="26"/>
          <w:szCs w:val="26"/>
        </w:rPr>
        <w:t>суббота и предпраздничные дни:  с 8-00 до 18-00 (без перерыва на обед);</w:t>
      </w:r>
    </w:p>
    <w:p w:rsidR="00B67187" w:rsidRDefault="00CE7C83" w:rsidP="003F2B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08F">
        <w:rPr>
          <w:rFonts w:ascii="Times New Roman" w:hAnsi="Times New Roman" w:cs="Times New Roman"/>
          <w:sz w:val="26"/>
          <w:szCs w:val="26"/>
        </w:rPr>
        <w:t>выходной - воскресенье.</w:t>
      </w:r>
    </w:p>
    <w:sectPr w:rsidR="00B67187" w:rsidSect="00764616">
      <w:pgSz w:w="11905" w:h="16838"/>
      <w:pgMar w:top="567" w:right="720" w:bottom="720" w:left="72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705C5"/>
    <w:multiLevelType w:val="hybridMultilevel"/>
    <w:tmpl w:val="EA1A9234"/>
    <w:lvl w:ilvl="0" w:tplc="05F4D76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4D9D"/>
    <w:rsid w:val="00152D6D"/>
    <w:rsid w:val="001B4FD9"/>
    <w:rsid w:val="002F7110"/>
    <w:rsid w:val="003141D1"/>
    <w:rsid w:val="00314D9D"/>
    <w:rsid w:val="00362A64"/>
    <w:rsid w:val="003A508F"/>
    <w:rsid w:val="003F2B50"/>
    <w:rsid w:val="00462E05"/>
    <w:rsid w:val="004B7BC3"/>
    <w:rsid w:val="004D387F"/>
    <w:rsid w:val="00764616"/>
    <w:rsid w:val="00850985"/>
    <w:rsid w:val="009B0C41"/>
    <w:rsid w:val="00A066B9"/>
    <w:rsid w:val="00A6603A"/>
    <w:rsid w:val="00A86664"/>
    <w:rsid w:val="00B67187"/>
    <w:rsid w:val="00CE7C83"/>
    <w:rsid w:val="00E04406"/>
    <w:rsid w:val="00E64EE4"/>
    <w:rsid w:val="00E66641"/>
    <w:rsid w:val="00F419A8"/>
    <w:rsid w:val="00F8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A508F"/>
    <w:rPr>
      <w:color w:val="0000FF"/>
      <w:u w:val="single"/>
    </w:rPr>
  </w:style>
  <w:style w:type="table" w:styleId="a4">
    <w:name w:val="Table Grid"/>
    <w:basedOn w:val="a1"/>
    <w:uiPriority w:val="59"/>
    <w:rsid w:val="00E6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82CE489EF26EA99070E606329EA48D89426772A436BCC413A7125008CCE25908DF97533D328288WDfBE" TargetMode="External"/><Relationship Id="rId13" Type="http://schemas.openxmlformats.org/officeDocument/2006/relationships/hyperlink" Target="consultantplus://offline/ref=E95B0EF1628C79791968DC68507C60A8EBE92B22F355C85D80E051C31FE7EADBE586DF669C52020C7BjE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82CE489EF26EA99070E606329EA48D89426772A436BCC413A7125008CCE25908DF97533D328288WDf6E" TargetMode="External"/><Relationship Id="rId12" Type="http://schemas.openxmlformats.org/officeDocument/2006/relationships/hyperlink" Target="consultantplus://offline/ref=5382CE489EF26EA99070E606329EA48D89426772A436BCC413A7125008CCE25908DF97533D32828AWDf6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382CE489EF26EA99070E606329EA48D89426772A436BCC413A7125008CCE25908DF97533D328288WDf7E" TargetMode="External"/><Relationship Id="rId11" Type="http://schemas.openxmlformats.org/officeDocument/2006/relationships/hyperlink" Target="consultantplus://offline/ref=5382CE489EF26EA99070E606329EA48D89426772A436BCC413A7125008CCE25908DF97533D32828BWDfBE" TargetMode="External"/><Relationship Id="rId5" Type="http://schemas.openxmlformats.org/officeDocument/2006/relationships/hyperlink" Target="consultantplus://offline/ref=5382CE489EF26EA99070E606329EA48D89426772A436BCC413A7125008CCE25908DF97533D328288WDf2E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382CE489EF26EA99070E606329EA48D89426772A436BCC413A7125008CCE25908DF97533D32828BWDf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82CE489EF26EA99070E606329EA48D89426772A436BCC413A7125008CCE25908DF97533D32828BWDf2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559</Words>
  <Characters>4037</Characters>
  <Application>Microsoft Office Word</Application>
  <DocSecurity>0</DocSecurity>
  <Lines>168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Палий Александр Александрович</dc:creator>
  <cp:keywords/>
  <dc:description/>
  <cp:lastModifiedBy>Палий Александр Александрович</cp:lastModifiedBy>
  <cp:revision>14</cp:revision>
  <cp:lastPrinted>2018-10-22T07:26:00Z</cp:lastPrinted>
  <dcterms:created xsi:type="dcterms:W3CDTF">2018-10-22T04:19:00Z</dcterms:created>
  <dcterms:modified xsi:type="dcterms:W3CDTF">2018-10-23T10:13:00Z</dcterms:modified>
</cp:coreProperties>
</file>