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9901" w14:textId="558EA363" w:rsidR="00373F79" w:rsidRPr="009E54C5" w:rsidRDefault="009E54C5" w:rsidP="009E54C5">
      <w:pPr>
        <w:ind w:firstLine="0"/>
        <w:jc w:val="center"/>
        <w:rPr>
          <w:sz w:val="22"/>
          <w:szCs w:val="18"/>
        </w:rPr>
      </w:pPr>
      <w:r w:rsidRPr="009E54C5">
        <w:rPr>
          <w:sz w:val="22"/>
          <w:szCs w:val="18"/>
        </w:rPr>
        <w:t>График</w:t>
      </w:r>
      <w:r w:rsidRPr="009E54C5">
        <w:t xml:space="preserve"> </w:t>
      </w:r>
      <w:r w:rsidRPr="009E54C5">
        <w:rPr>
          <w:sz w:val="22"/>
          <w:szCs w:val="18"/>
        </w:rPr>
        <w:t>подвоза питьевой воды с 01.0</w:t>
      </w:r>
      <w:r w:rsidR="00FE0875">
        <w:rPr>
          <w:sz w:val="22"/>
          <w:szCs w:val="18"/>
        </w:rPr>
        <w:t>7</w:t>
      </w:r>
      <w:r w:rsidRPr="009E54C5">
        <w:rPr>
          <w:sz w:val="22"/>
          <w:szCs w:val="18"/>
        </w:rPr>
        <w:t>.2026 г. по 3</w:t>
      </w:r>
      <w:r w:rsidR="00FE0875">
        <w:rPr>
          <w:sz w:val="22"/>
          <w:szCs w:val="18"/>
        </w:rPr>
        <w:t>1</w:t>
      </w:r>
      <w:r w:rsidRPr="009E54C5">
        <w:rPr>
          <w:sz w:val="22"/>
          <w:szCs w:val="18"/>
        </w:rPr>
        <w:t>.0</w:t>
      </w:r>
      <w:r w:rsidR="00FE0875">
        <w:rPr>
          <w:sz w:val="22"/>
          <w:szCs w:val="18"/>
        </w:rPr>
        <w:t>7</w:t>
      </w:r>
      <w:r w:rsidRPr="009E54C5">
        <w:rPr>
          <w:sz w:val="22"/>
          <w:szCs w:val="18"/>
        </w:rPr>
        <w:t>.2026 г.</w:t>
      </w:r>
    </w:p>
    <w:p w14:paraId="5753DC57" w14:textId="77777777" w:rsidR="009E54C5" w:rsidRDefault="009E54C5" w:rsidP="009E54C5">
      <w:pPr>
        <w:ind w:firstLine="0"/>
        <w:sectPr w:rsidR="009E54C5" w:rsidSect="009E54C5">
          <w:footerReference w:type="default" r:id="rId6"/>
          <w:pgSz w:w="11906" w:h="16838"/>
          <w:pgMar w:top="284" w:right="720" w:bottom="720" w:left="720" w:header="708" w:footer="283" w:gutter="0"/>
          <w:cols w:space="397"/>
          <w:docGrid w:linePitch="381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31CB6" w:rsidRPr="009E54C5" w14:paraId="0532FAEC" w14:textId="77777777" w:rsidTr="00DD03F9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8604C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Понедельник</w:t>
            </w:r>
          </w:p>
          <w:p w14:paraId="50130851" w14:textId="15164CEB" w:rsidR="00931CB6" w:rsidRPr="009E54C5" w:rsidRDefault="00FC5FED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6, 13, 20, 27</w:t>
            </w:r>
            <w:r w:rsidR="00931CB6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31CB6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31CB6" w:rsidRPr="009E54C5" w14:paraId="7F32F8DA" w14:textId="77777777" w:rsidTr="00DD03F9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0EE01" w14:textId="77777777" w:rsidR="00931CB6" w:rsidRPr="009E54C5" w:rsidRDefault="00931CB6" w:rsidP="00DD03F9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74DAA" w14:textId="77777777" w:rsidR="00931CB6" w:rsidRPr="009E54C5" w:rsidRDefault="00931CB6" w:rsidP="00DD03F9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7B6088" w14:textId="77777777" w:rsidR="00931CB6" w:rsidRPr="009E54C5" w:rsidRDefault="00931CB6" w:rsidP="00DD03F9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31CB6" w:rsidRPr="009E54C5" w14:paraId="044829A8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1ACE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Б.Кнунянца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3989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24 26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920EA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7297C9FE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2CC7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B31D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1 3 12 18 20 21 23 25 26 27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5511C6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62920B03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D193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2D749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DF0A1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46681CB9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D4DF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457A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30BCA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368D16D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2C4F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B16D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5б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716A8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1094EA52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291A5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A48B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46 48 50 51 57 65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14BC9F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42756C26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DF50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CD71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2А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34823E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10D88F86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2CFA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568C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1 9 12 18 24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B160B9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31CB6" w:rsidRPr="009E54C5" w14:paraId="5593BFB6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6B3E3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FEBC0" w14:textId="6BE3F178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1б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9 11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E7E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444E5A2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E979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93F1D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477002B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31CB6" w:rsidRPr="009E54C5" w14:paraId="3181485C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E52632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6FD1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6 12 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584CA6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31CB6" w:rsidRPr="009E54C5" w14:paraId="2019BA03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1B2E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9650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A62D0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1C28FEE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1CA7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1657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5 6 8 47 49 58 61 61а 62 63 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5D5F97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452E60C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7654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.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84C5E2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A84366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48F7210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4233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6C14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29125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612AEF3F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B6C5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388BDD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9 39 49 55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5A8EF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693F9E64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91E1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4999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3 5 9</w:t>
            </w:r>
          </w:p>
          <w:p w14:paraId="0735475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FFB140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3575E364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AC60B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D02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уч.2 6 уч.8 13 18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CA6447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0504047D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146E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Радужный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8C72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6D23D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09F7E0C4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CD0A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E6F9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AC4AC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3B7DD9A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67EB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91A1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99A5E3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43E7084D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3632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CFFC0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2 2а 4 5 6а 7 9 11 13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17 18 19 20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23 24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26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28 30 34 36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04741C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2545D49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6394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13C2D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49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51 65 67 73 73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E783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50A9D477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9175F" w14:textId="77777777" w:rsidR="00931CB6" w:rsidRPr="009E54C5" w:rsidRDefault="00931CB6" w:rsidP="00DD03F9">
            <w:pPr>
              <w:tabs>
                <w:tab w:val="left" w:pos="175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Обская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256A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C40969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0EF2495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8B279" w14:textId="77777777" w:rsidR="00931CB6" w:rsidRPr="009E54C5" w:rsidRDefault="00931CB6" w:rsidP="00DD03F9">
            <w:pPr>
              <w:tabs>
                <w:tab w:val="left" w:pos="175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38C3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5820E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57B1C43D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4037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4DD6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4 5 6 8 9а 11 11а 12 13 16 18 21 22 26 28 32 33 уч.34 35 37 38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F23EB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1279E63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2382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0B112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уч.50а 50 53 54 55 56 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C5B9E8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2F51AB1A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21CF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Северная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DAD55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0F76EA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421A9971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DD1D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83DA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 5 7а 9 10 10а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11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12 14 15 17 18 19 21 26 27 28 30 32 33 34 35 36 37 38 39 40 44 46а 52 54 56 57 58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324F57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0AF2A688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D5FE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Тундровая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56203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1DC3F0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59D97A08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B68C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05F8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 xml:space="preserve">2а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FEB7AF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6A9964DE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B6D5C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F1DD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7а 13а 14 14а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89C8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762C9C13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BF8E9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DE695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3D70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4F2D7BA1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C8D2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EC0C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35 47 51 52 53 58 71 72 74 74а 78 80</w:t>
            </w:r>
          </w:p>
          <w:p w14:paraId="1EE7001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82 83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FC469B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1EECA8BB" w14:textId="158FF61B" w:rsidR="00931CB6" w:rsidRPr="00931CB6" w:rsidRDefault="00931CB6" w:rsidP="00931CB6">
      <w:pPr>
        <w:spacing w:after="0" w:line="240" w:lineRule="auto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709"/>
      </w:tblGrid>
      <w:tr w:rsidR="009E54C5" w:rsidRPr="009E54C5" w14:paraId="1FF0A40D" w14:textId="77777777" w:rsidTr="005E58BA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52823" w14:textId="22A2848F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bookmarkStart w:id="0" w:name="_Hlk229734226"/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Вторник</w:t>
            </w:r>
          </w:p>
          <w:p w14:paraId="4D21ACD7" w14:textId="772D9369" w:rsidR="009E54C5" w:rsidRPr="009E54C5" w:rsidRDefault="00FC5FED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D52693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7, 14, 21, 28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E54C5" w:rsidRPr="009E54C5" w14:paraId="076CBD20" w14:textId="77777777" w:rsidTr="009E54C5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D248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1AFA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2B7D2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 время</w:t>
            </w:r>
          </w:p>
        </w:tc>
      </w:tr>
      <w:tr w:rsidR="009E54C5" w:rsidRPr="009E54C5" w14:paraId="364707FB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02F7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Береговая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F27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1 2 4 5 6 7 10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89C49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20C5069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9F43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Пороховая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B89A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C75B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D23A7CA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593B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2 Береговая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025C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2 3 9 11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A5FE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2AB43A7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C32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48A8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9386E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82EDC63" w14:textId="77777777" w:rsidTr="009D2E47">
        <w:trPr>
          <w:trHeight w:val="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F418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А.Мыс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в ст. з/я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276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DB894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1663422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9892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Белинского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F3F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BF8D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8DF091B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AE8F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Грибная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96729" w14:textId="2D901EF6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1 2 3 5 10 11 12 13 15а 19 20 23 26 27 уч.28 30 31 уч.32 33 34 35 38 39 40 41 44 46 49 </w:t>
            </w:r>
            <w:r w:rsidR="0077747E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50 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51 52 54 54а уч.55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F778B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5BB2D58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D179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Грибная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FD4D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59 61 62 63 65 69 71 72 73 74 75 75а 76 77 78 78а 80 86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0486F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D80548E" w14:textId="77777777" w:rsidTr="009D2E4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73A7E" w14:textId="77777777" w:rsidR="009E54C5" w:rsidRPr="009E54C5" w:rsidRDefault="009E54C5" w:rsidP="009D2E47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Дружинина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1BF67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3 14 16 18 19 22 25а 27а 29а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CA6B3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957C0C2" w14:textId="77777777" w:rsidTr="009D2E47">
        <w:trPr>
          <w:trHeight w:val="2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8A62D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14 проезд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BD6F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10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830B5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EBF2394" w14:textId="77777777" w:rsidTr="009D2E47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AA16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Железнодорожная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DC3F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3441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17A550B0" w14:textId="77777777" w:rsidTr="009D2E47">
        <w:trPr>
          <w:trHeight w:val="4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4C01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Казачья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A8F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2BE96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79F2795" w14:textId="77777777" w:rsidTr="009D2E47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51B9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178A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0D98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D541F1D" w14:textId="77777777" w:rsidTr="009D2E4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067DF" w14:textId="758B7ACD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Красный 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D8D8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18 20 24а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3B8B1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AB8DE13" w14:textId="77777777" w:rsidTr="009D2E47">
        <w:trPr>
          <w:trHeight w:val="1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A7E1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Кооперативная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326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EA909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C56D0C6" w14:textId="77777777" w:rsidTr="009D2E47">
        <w:trPr>
          <w:trHeight w:val="2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CB9C9" w14:textId="5F4BAF28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Лесозаводская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04A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а (бал.) 10 12 26 30а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FBF0E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 xml:space="preserve">С 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val="en-US" w:eastAsia="ru-RU"/>
              </w:rPr>
              <w:t>14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04882CC9" w14:textId="77777777" w:rsidTr="009D2E47">
        <w:trPr>
          <w:trHeight w:val="7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940E8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D24C8" w14:textId="007C06C9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9 15/1 15 15а 16 17 19 20 23 24 24а 26 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уч.27 28 29 34 38 40 уч.41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78F62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4601BE6" w14:textId="77777777" w:rsidTr="009D2E47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ABCB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76E76" w14:textId="4EBAA742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уч.4</w:t>
            </w:r>
            <w:r w:rsidR="00E547EB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5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6 8 9 11 13 18 20 20а 23 26 уч.30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5699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78F7AF5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B04D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4C3F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8 13 18 61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2E556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2206CFE" w14:textId="77777777" w:rsidTr="009D2E47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CCC5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Сенькина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E8F0F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27 35б (бал.) 35 45 61а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70094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23C302CC" w14:textId="77777777" w:rsidTr="009D2E47">
        <w:trPr>
          <w:trHeight w:val="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2065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Снежная</w:t>
            </w:r>
          </w:p>
          <w:p w14:paraId="45BA2F0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B8102" w14:textId="0AC1EBEF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 5 9 12 13 уч.13а 14 16 </w:t>
            </w:r>
            <w:r w:rsidR="002555CA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17 </w:t>
            </w: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80D7A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  <w:p w14:paraId="61DE2F2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4C2756E5" w14:textId="77777777" w:rsidTr="009D2E47">
        <w:trPr>
          <w:trHeight w:val="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EFE9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Уфан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A90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E3971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97EA6B6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D625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Чапаева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3551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141BE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30B1856" w14:textId="77777777" w:rsidTr="009D2E47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3ACEBD" w14:textId="0F84F4B4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lang w:eastAsia="ru-RU"/>
              </w:rPr>
              <w:t>Энтузиастов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9FC5A" w14:textId="06CADB50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3 5 6 8 9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F304C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8826A3D" w14:textId="77777777" w:rsidTr="009D2E47">
        <w:trPr>
          <w:trHeight w:val="6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1977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Энтузиастов</w:t>
            </w:r>
          </w:p>
          <w:p w14:paraId="370CDD1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A96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 xml:space="preserve">22 25 27 28 31 32 33 35 40 уч.43 46 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CC8DD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  <w:p w14:paraId="206B1E9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32CF6E39" w14:textId="77777777" w:rsidTr="009D2E47">
        <w:trPr>
          <w:trHeight w:val="1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2940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Энтузиастов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4CF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63 65 68 69 70 74 80 81 86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6B7DA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18:00</w:t>
            </w:r>
          </w:p>
          <w:p w14:paraId="41C161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20B0F072" w14:textId="77777777" w:rsidTr="009D2E47">
        <w:trPr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43D0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5F17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5 6 11 12 17 19 20 21 22 25 30 32 33 34 37 38 40 42 49 50 51а 66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EE07E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FDCAB31" w14:textId="77777777" w:rsidTr="009D2E47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5179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Ягодная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79F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4 45 47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5DE31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B41E695" w14:textId="77777777" w:rsidTr="009D2E47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A02A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CF7B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3855D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</w:tbl>
    <w:p w14:paraId="2B05F91F" w14:textId="0132A71C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10AC7215" w14:textId="77777777" w:rsidTr="009E54C5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bookmarkEnd w:id="0"/>
          <w:p w14:paraId="132C92C2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br w:type="column"/>
            </w:r>
            <w:r w:rsidRPr="009E54C5">
              <w:br w:type="column"/>
            </w:r>
            <w:bookmarkStart w:id="1" w:name="_Hlk229734303"/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Среда</w:t>
            </w:r>
          </w:p>
          <w:p w14:paraId="3006D1D4" w14:textId="79F9ED0F" w:rsidR="009E54C5" w:rsidRPr="009E54C5" w:rsidRDefault="00FC5FED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1, 8, 15, 22, 29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E54C5" w:rsidRPr="009E54C5" w14:paraId="3236328F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14EB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5C06F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C44921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3FB6E312" w14:textId="77777777" w:rsidTr="009D2E47">
        <w:trPr>
          <w:trHeight w:val="1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36B80" w14:textId="3E2E191A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FDDD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9 12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DDB6B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7DEFC2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31EE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955D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7FD36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038FF2D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5A9D2" w14:textId="0985D7A9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081C8" w14:textId="5FAF7E46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7 9 14 15 16 17 18 19 22</w:t>
            </w:r>
            <w:r w:rsidR="009411A0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24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28 29 32а 36 39а 41 43 47 48 50 51 52 53 уч.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>54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55 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>56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57 58 59 60 61 62 63 уч.64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8F9AB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  <w:p w14:paraId="5D3047A2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</w:p>
        </w:tc>
      </w:tr>
      <w:tr w:rsidR="009E54C5" w:rsidRPr="009E54C5" w14:paraId="2A4E178B" w14:textId="77777777" w:rsidTr="009D2E47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9D36A" w14:textId="6EAF205F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092C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3 38 40 50 68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9BAD2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609CE30" w14:textId="77777777" w:rsidTr="009D2E47">
        <w:trPr>
          <w:trHeight w:val="2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A04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881AC" w14:textId="06A2B2E6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33 44 49</w:t>
            </w:r>
            <w:r w:rsidR="00CF629E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38DF5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5FBAB50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7ED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47D2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66118A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E30F3B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F1781" w14:textId="4F79BC45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5690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1 2 3 4 </w:t>
            </w:r>
            <w:r w:rsidRPr="009E54C5">
              <w:rPr>
                <w:rFonts w:eastAsia="Times New Roman" w:cs="Times New Roman"/>
                <w:sz w:val="14"/>
                <w:lang w:eastAsia="ru-RU"/>
              </w:rPr>
              <w:t>7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10 11 13 14 14а 16 19 20 21 22 26 28 29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уч.31 33 35 36 37 38 40 49а 52 60а 60б 66 67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0B4874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  <w:p w14:paraId="61E736DF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54C5" w:rsidRPr="009E54C5" w14:paraId="5A96DD70" w14:textId="77777777" w:rsidTr="009D2E47">
        <w:trPr>
          <w:trHeight w:val="33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3AAD82" w14:textId="0C38824E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575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2 3 4 5 10 13 15 20 21 23 29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6ECBD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До 12:00</w:t>
            </w:r>
          </w:p>
          <w:p w14:paraId="4694EEB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</w:p>
        </w:tc>
      </w:tr>
      <w:tr w:rsidR="009E54C5" w:rsidRPr="009E54C5" w14:paraId="307B7E25" w14:textId="77777777" w:rsidTr="009D2E47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7C6EE" w14:textId="6EEB98A4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772D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34 35 38 40</w:t>
            </w:r>
          </w:p>
          <w:p w14:paraId="101CE4B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800991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  <w:p w14:paraId="2DFBD086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24"/>
                <w:lang w:eastAsia="ru-RU"/>
              </w:rPr>
            </w:pPr>
          </w:p>
        </w:tc>
      </w:tr>
      <w:tr w:rsidR="009E54C5" w:rsidRPr="009E54C5" w14:paraId="4F09E76F" w14:textId="77777777" w:rsidTr="009D2E47">
        <w:trPr>
          <w:trHeight w:val="1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326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E02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900B2F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3BE21115" w14:textId="77777777" w:rsidTr="009D2E47">
        <w:trPr>
          <w:trHeight w:val="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0739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FB27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4E38B4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6F8BB1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6153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К.Маркса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9B15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28 34а 36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F5D4FD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9F7529" w14:textId="77777777" w:rsidTr="009D2E47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184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63B1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F63015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C1787B5" w14:textId="77777777" w:rsidTr="009D2E47">
        <w:trPr>
          <w:trHeight w:val="1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E967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E19C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EFF85B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DA9578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E23F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мкр.2-й Первомайский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7776B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11B06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750054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FB66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</w:t>
            </w:r>
          </w:p>
          <w:p w14:paraId="585557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B7BC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уч.8 15 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997CA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29DE389" w14:textId="77777777" w:rsidTr="009D2E47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87E1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</w:t>
            </w:r>
          </w:p>
          <w:p w14:paraId="693A22C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41D4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F329F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8A7E409" w14:textId="77777777" w:rsidTr="009D2E47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EF3CF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4C1B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 50 уч.62 72 74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C9B16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459D0F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3ED6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Радужный, </w:t>
            </w:r>
          </w:p>
          <w:p w14:paraId="12179B3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9ED5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уч.9 15 17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03C99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463764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B3750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439D050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5B61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уч.13 21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B6F862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25466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D883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01F7A9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E361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5DDE47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55E2E9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A93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9CA0E5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4DBD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7 12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C2EF2B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C810026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D6AE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1E6A43D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132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уч.1 уч.4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2091A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273249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F801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5E125E8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14F4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0A9E9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0C953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F402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595D9BD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1835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898052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F57F0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641F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4DE784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B90ED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7A254A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1437702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6B55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6976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4 5 8 9 11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A2B7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0E4572B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3979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041F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уч.8 уч.10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3A192A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4BA877B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0F0A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4CFCF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11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90DEA7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02B1C7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C593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83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ED7EED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E2E14B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0EF0CC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CA974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91B0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9A51A9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E57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4D17B3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47 64б 67в 81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371A3C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582F883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981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313A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76114F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30E9F2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49A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2128B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9 12 14 15 15 17 17а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249255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9BDE22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2FC273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E79E5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6B8AF1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A323E6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A625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A76F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2 3 3а 6 9 10 11 13 14 17 17а 18 19 22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72F51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0578B5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90488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Полевая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B912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5 24а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3D4A4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34C683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8704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8231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7623E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1FFFB5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76DF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237A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5 11 21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CFD5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9FABAC2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722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92BF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4 10 21 24 37 49 52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768C1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82C5C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B8E0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55FF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56 59 73 79 112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9E648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64862E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9B1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4445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13 19 33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FECE9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bookmarkEnd w:id="1"/>
    <w:p w14:paraId="1511B156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14"/>
        <w:gridCol w:w="709"/>
      </w:tblGrid>
      <w:tr w:rsidR="009E54C5" w:rsidRPr="009E54C5" w14:paraId="48D8B05F" w14:textId="77777777" w:rsidTr="005E58BA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CDB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Четверг</w:t>
            </w:r>
          </w:p>
          <w:p w14:paraId="680CA9BD" w14:textId="3FD2F058" w:rsidR="009E54C5" w:rsidRPr="009E54C5" w:rsidRDefault="00FC5FED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2, 9, 16, 23, 30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E54C5" w:rsidRPr="009E54C5" w14:paraId="56883439" w14:textId="77777777" w:rsidTr="005E58BA">
        <w:trPr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F2F7E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CB55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6526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44041AA1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55F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Восточная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67D6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уч.4 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D4E93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3A1DFF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E740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Гаврюшина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6B6D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239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D71D24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D9C2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Гоголя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D2A5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03B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4747B6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CFA9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Горького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60B9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372AD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1DCF1C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E5EA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3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7216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1 2 4 6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B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074F827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F385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4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1534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2а 6 8 9 11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46CF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C40B65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0C16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7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7EF46" w14:textId="52117CB9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1 2 3 4 5 10 11 12</w:t>
            </w:r>
            <w:r w:rsidR="0095483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12а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D311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BF698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F48F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8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429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2 4 5 7 8 16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695A7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9D6313C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F6C8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Надежда,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2674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2а 3 4 5 6 7 9 уч.11 12 13 14 15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B0130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D3B2CB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B87C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12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524A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1 2 3 5 7 8 9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10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13 15 16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5CE7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C3FEC61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F67B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15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A74E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5490B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7D5FCC3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C3E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16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0FD3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3 5 7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10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0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5FAF5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AFCA085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E971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Казачья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7F7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55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58 62/2 63 64 66 70 71 72 73 74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BFD28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C36B64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6E47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983E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77 79 80 82 83 91 94 96 97 98 99 100 </w:t>
            </w:r>
          </w:p>
          <w:p w14:paraId="0CA417A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103 110 112 115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2BAA7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6704897C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B739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Канева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6C9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45777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50E83AC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B4CE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271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4 5 9 10 10а 18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BA08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4022186B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22FD4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Ленина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5AFCE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A53D0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E924B5F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F9E8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Мирюгина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41A33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E7C4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C7BBE5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228F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ул.А.Мединского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B7B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5E234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1E181150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128B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458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8C229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59E52B89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5CF9B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4982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AEE7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73F1EACF" w14:textId="77777777" w:rsidTr="009D2E47">
        <w:trPr>
          <w:trHeight w:val="5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4051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AA9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33 51 51а 53 54 55 56 56а 58 60а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1104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9274F7C" w14:textId="77777777" w:rsidTr="009D2E47">
        <w:trPr>
          <w:trHeight w:val="3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A0C3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2C3E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 13а 14 15 16 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61C09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E4B8D1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0F29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Николаева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804BE" w14:textId="644D785D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3 4 7 10 11 11а 12 13 19 22 25 27а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AABE1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2F9C7B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0743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C261E3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6125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4130955B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EF17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2337C7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3AA74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AA679C1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E9BD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E59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17 21 21а 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94484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9226395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9BB6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7B7338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16 21 32 35 37 53 61 63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40F5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9BDCF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53281D" w14:textId="77777777" w:rsidR="009E54C5" w:rsidRPr="009E54C5" w:rsidRDefault="009E54C5" w:rsidP="009D2E47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Пермякова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6CA5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(бал.)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FD0B0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0BD1C9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89AAA" w14:textId="77777777" w:rsidR="009E54C5" w:rsidRPr="009E54C5" w:rsidRDefault="009E54C5" w:rsidP="009D2E47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Пионерская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248AB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14а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3AAAF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0F58C1E4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ED7C6" w14:textId="77777777" w:rsidR="009E54C5" w:rsidRPr="009E54C5" w:rsidRDefault="009E54C5" w:rsidP="009D2E47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Полуйская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897A1" w14:textId="77777777" w:rsidR="009E54C5" w:rsidRPr="009E54C5" w:rsidRDefault="009E54C5" w:rsidP="009E54C5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6к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DC7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16038A5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30EB5" w14:textId="77777777" w:rsidR="009E54C5" w:rsidRPr="009E54C5" w:rsidRDefault="009E54C5" w:rsidP="009D2E47">
            <w:pPr>
              <w:tabs>
                <w:tab w:val="left" w:pos="0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Полуйский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82F84" w14:textId="77777777" w:rsidR="009E54C5" w:rsidRPr="009E54C5" w:rsidRDefault="009E54C5" w:rsidP="009E54C5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B394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734202A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9C006" w14:textId="77777777" w:rsidR="009E54C5" w:rsidRPr="009E54C5" w:rsidRDefault="009E54C5" w:rsidP="009D2E47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Северная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874D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7C4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841991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2D55B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Северная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FE5B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9 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84C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B86A3C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AD62F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Таежная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177F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2 3 9 11 10 18 26 52 56 58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90793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622C8D0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59B4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Тундровая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2BD0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1 7 11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AFB4F6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A56D43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EA0A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Чупрова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701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11 13 15а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666C5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78F324D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82BE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Ягельная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A1D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1D5D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37E09EFD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9E54C5" w:rsidRPr="009E54C5" w14:paraId="27636059" w14:textId="77777777" w:rsidTr="005E58BA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00FE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Пятница</w:t>
            </w:r>
          </w:p>
          <w:p w14:paraId="17AEC90B" w14:textId="60A9BECF" w:rsidR="009E54C5" w:rsidRPr="009E54C5" w:rsidRDefault="00FC5FED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3, 10, 17, 24, 31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E54C5" w:rsidRPr="009E54C5" w14:paraId="4CCC26B5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73F66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0662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1B710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6B62B777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5CFA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D55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46276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994D275" w14:textId="77777777" w:rsidTr="009D2E47">
        <w:trPr>
          <w:trHeight w:val="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545A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2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D96B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lang w:val="en-US" w:eastAsia="ru-RU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BAF6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A9582E3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ACD6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6249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373F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CD20A74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2C0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437F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C5015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D36C474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E7CA6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D799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F30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C60CE0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1B5C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Ангальский</w:t>
            </w:r>
            <w:proofErr w:type="spellEnd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CE3FF" w14:textId="3B6B68DC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1а 1б 3 10 11 13 23 25 27б 27в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32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32а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B394C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301A5DE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D7E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А.Мыс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D3ED7" w14:textId="7C4D9802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 xml:space="preserve">7г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13 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10791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036AA9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518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Брусничный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A2FC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52 58 65д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81D3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099921F9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B3F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Геологов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605F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17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4EAEE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C34ADCC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914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C805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15а 53 56 74 80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B4EE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171573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C543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855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37788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B4BC4DF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ED14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К. 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FEF0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11D60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11C62FE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C770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Лесн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0017F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39 43 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474A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25892723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E7DD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Восточный, 3-й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DA91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D4BF1D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45413952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F2A6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. Солнечный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99BB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3 26а 27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D7721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123A4B22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40CB8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C60C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AA1D7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E4AAEFA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1217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 1 проезд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4D51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1а 1в 2 3 3а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417C4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3BB7B93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7833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 2 проезд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E1990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3 4 9 10 12 14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B8059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26B4DE2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08AB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3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5B5C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5 8 9 10 11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13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14 уч.36 уч.39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2AF7A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417FF8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97A1E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5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A1938" w14:textId="5C3B57D8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1 6 7 8 10 12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1643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52D4AA2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3A14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6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37EC" w14:textId="6515137E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7 9 10 11 12 14</w:t>
            </w:r>
            <w:r w:rsidR="0095483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15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140B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D152069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4F6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10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46C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1 2 4 6 7 12 13 14 16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96BE7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1106FDC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945DE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11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3AE0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4 5 уч.6 7 8 уч.9 10 14 15 уч.11 </w:t>
            </w:r>
          </w:p>
          <w:p w14:paraId="61C18C6C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34FE6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87C520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03ED6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13 проезд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77181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1 2 7 8 9 10 14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EA52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8279736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46B4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14 проезд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36EB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уч.6 8 10 11А 12 уч.13/2 16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6BFF2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F4289A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0E6F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0A08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 xml:space="preserve">8 9 11 13 уч. 15 16 уч. 17 18 20 24 30 32 33 34 уч.35 37 47 47а 61 63 65 69 71 73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0E30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3A62CC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81D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6-я Черничная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DAE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60C6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FB351F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0D69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521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F01DC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9274286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CD9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9E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FA735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D1B76F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2FBC7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5DD40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24 25 27 29 36 40а 41 45 47 49 50 51 59  62 63 64 66 69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9C16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381E3389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FF95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Снежная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C37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DC726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0965D2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BDF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Чкалова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02A8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8BA71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BD7A39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13AD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A826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29636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75D780C" w14:textId="77777777" w:rsidTr="005E58BA">
        <w:trPr>
          <w:trHeight w:val="1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C8A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D35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34 35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65 80 81 84 88 90 93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96 98 100 </w:t>
            </w:r>
          </w:p>
          <w:p w14:paraId="4F4279C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104 111 113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45DDD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1733034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33B8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E80D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C225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</w:tbl>
    <w:p w14:paraId="54DF02B9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1CD3937D" w14:textId="77777777" w:rsidTr="005E58BA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8552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Суббота</w:t>
            </w:r>
          </w:p>
          <w:p w14:paraId="45670910" w14:textId="1E1B5B46" w:rsidR="009E54C5" w:rsidRPr="009E54C5" w:rsidRDefault="00FC5FED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4, 11, 18, 25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E54C5" w:rsidRPr="009E54C5" w14:paraId="742C3EF7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DF2B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E5E5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9C531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6C93823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890F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Береговая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E9B6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2Б 3 4а 4в 6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7D0E1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C4A319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778B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E93F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3 6 7 8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10 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11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9E54C5">
              <w:rPr>
                <w:rFonts w:eastAsia="Times New Roman" w:cs="Times New Roman"/>
                <w:sz w:val="14"/>
                <w:szCs w:val="20"/>
                <w:lang w:val="en-US" w:eastAsia="ru-RU"/>
              </w:rPr>
              <w:t>14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E041D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BD107E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5D43F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8FC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15 15а 16 18 19 20 21 22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23 24 26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0D931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13EDA0B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A649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0FB8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val="en-US" w:eastAsia="ru-RU"/>
              </w:rPr>
              <w:t>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F00C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B5FA45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C79A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4EE3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 3 7 10 17а 19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2897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01BC547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18E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F3FF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8587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4B5732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1D42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5352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10 12 25 26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4557E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1470D5" w14:textId="77777777" w:rsidTr="009D2E47">
        <w:trPr>
          <w:trHeight w:val="11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FE2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F8BC3" w14:textId="0B883265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3 4а 4б уч.5 8 9 10 12 14 18 19 21 23 уч.24 25 30 33 уч.34 36 38 39 40 42 42а 44 45 48</w:t>
            </w:r>
            <w:r w:rsidR="00A777B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F1B75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3779614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739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379D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11 29 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36D4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91B0E0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6E72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F43C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53 78 84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48C78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DB7257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7401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61DE9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A4F77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DC6DA7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52E4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CDBB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1а 11 12 14 16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3567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C8BC5B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6F2D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03C5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12 18 21 23 32 38 59 62 65а 67 70 71 72 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679B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6D1D77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EDA5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BB31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5 72 88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5277F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60BB41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4A130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892E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590B1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9A79D1D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8D9C8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Радужный, </w:t>
            </w:r>
            <w:r w:rsidRPr="009E54C5">
              <w:rPr>
                <w:rFonts w:eastAsia="Times New Roman" w:cs="Times New Roman"/>
                <w:sz w:val="14"/>
                <w:szCs w:val="28"/>
                <w:lang w:val="en-US" w:eastAsia="ru-RU"/>
              </w:rPr>
              <w:t>3</w:t>
            </w: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979810" w14:textId="5F3D0ACB" w:rsidR="009E54C5" w:rsidRPr="009E54C5" w:rsidRDefault="004F41A9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</w:t>
            </w:r>
            <w:r w:rsidR="009E54C5"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15F7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101F3D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32F50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D85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CB72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FEAEBA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F3F5AA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highlight w:val="yellow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458F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74FB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6D8F7E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F965A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17BA2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D8AF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D7DC320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C22E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3CFA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8 31 43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0254D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D91CCA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3889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C5E0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00037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A1F1DA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566D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Мкр.Радужный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26C18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DB7B8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632046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12BD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BBBC5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5 уч.14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34F1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B86064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01EF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0B60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16д 38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2341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58AE58D" w14:textId="77777777" w:rsidTr="009D2E47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C68C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B711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 38 (бал. 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6EED1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E89299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5034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AC79D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16а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AF0E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176448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E0F0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352B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6901C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E92D13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0A87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BD5D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875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E884EB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1208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A4E1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8а 9а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936B4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05A4E2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102A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056C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уч.22 63 64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DED9E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253B40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761DB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DF29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3а (бал.) 16 16а 18 19а 23а 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31674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532E58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E7B4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D7D3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11а 37 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F8DC9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9B263D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BEB4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E7D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332F8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59D0ED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E2D2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78538" w14:textId="55986AA6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8E6A9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A181D9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FD14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C9C5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4 5 8 9 10 12 13 15 16 17 18 19 20 21 22 26 28 29 32 33 34 35 37 38 уч.38а 39 40 41 42 43 45 47 48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A564C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824B87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3973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C509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21 29 31 33 39 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ECEB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7AE505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C5C2B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CBA84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0324F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</w:tbl>
    <w:p w14:paraId="37D39577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22F9A277" w14:textId="77777777" w:rsidTr="005E58BA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9B924" w14:textId="77777777" w:rsidR="009E54C5" w:rsidRPr="00FC7DB0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FC7DB0">
              <w:rPr>
                <w:rFonts w:eastAsia="Times New Roman" w:cs="Times New Roman"/>
                <w:sz w:val="14"/>
                <w:szCs w:val="16"/>
                <w:lang w:eastAsia="ru-RU"/>
              </w:rPr>
              <w:t>Воскресенье</w:t>
            </w:r>
          </w:p>
          <w:p w14:paraId="34E07BC9" w14:textId="2346C7F4" w:rsidR="009E54C5" w:rsidRPr="009E54C5" w:rsidRDefault="002C65E3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3B303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5, 12, 19, 26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ию</w:t>
            </w:r>
            <w:r w:rsidR="00FC5FED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л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я 2026 г.</w:t>
            </w:r>
          </w:p>
        </w:tc>
      </w:tr>
      <w:tr w:rsidR="009E54C5" w:rsidRPr="009E54C5" w14:paraId="4CF34ABD" w14:textId="77777777" w:rsidTr="005E58BA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DA7DE7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CFC7C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0ED44C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380A5457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71A6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0D219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CF33F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D3D248E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68D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.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DEFA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35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 52 58а 70б 70в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2ECB6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F34AFF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006A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CB8F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2/1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50DCD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FF83825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A53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501B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BF1E3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A0241B2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EB47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12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D141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E8834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B83EDC9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F14F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436A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 6 11 15 19 20 21 22 30 31 32а 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E06B5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991DAE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5FC6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1DB9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3 4 8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10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16 17 18 19 20 22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1B1E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8AF587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7CBC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A14E7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30 31 39 40 41 42 46 50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54 56 58 64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66 68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70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4ADA8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0D943D0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0E5C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DAFCDF" w14:textId="061B27D4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46 49 </w:t>
            </w:r>
            <w:r w:rsidR="00A777B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50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56 58 59 61 62 63 64 66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23D61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B4D1C2A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B6E6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8E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1 2 4 6 8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D74A6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AA968B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E688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DB54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60264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364BF75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2A56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E68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83E5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B81FBC9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C310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289E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7д 14б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0136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308271B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5410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CC92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7D3FD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7FD242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0E92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DA6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2B30D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2236794A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60148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F5E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E3977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EEBD2BD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D7C32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7977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2BD08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3CFB70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074A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7016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4DC01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20382D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D84F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320D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56б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9FD6E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1F98933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EDA0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0192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32 35 39 45 47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921E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2D9F328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3CC4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242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07784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F16B70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18DD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AC75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0F5AA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4F79965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85E0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B641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1 4 5 6 7 21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FBBF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768532E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4622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731C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1а 2 3 4 5 6 7 8 11 11а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12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13 15 16 17 19 21 22 23 24 25 26 28 30 31 32 33 35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3ECD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3E7058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C056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77CCE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FDAD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869972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BFDA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Приобье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E17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7304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945964F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959E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Приобье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B6C5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38ACB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DF702F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41B4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7770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5EAB5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707FB7E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9D8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B37C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33 39а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8CC0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24648C1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7C72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Сандалова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0B7E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A8B04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953326F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2165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FD5C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B8384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9919449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D33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2CFD3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FA9E2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4FBBBA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279C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5B4A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уч.1 2 уч.3 4 5 6 8 10 уч.13 уч.14 уч.15 17 18 21 23 24 26 27 29 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4607F2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FED7D1A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A315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70E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уч.34 36а 37 42 43 44 46 47 48 49 50 51 52 54 56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AF44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C296065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E511E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BD0D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B865E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25C0A62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405F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B79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9FD93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6AABCCEF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p w14:paraId="691FE8AD" w14:textId="42EF2002" w:rsidR="009E54C5" w:rsidRDefault="009E54C5" w:rsidP="009E54C5">
      <w:pPr>
        <w:ind w:firstLine="0"/>
      </w:pPr>
    </w:p>
    <w:sectPr w:rsidR="009E54C5" w:rsidSect="009E54C5">
      <w:type w:val="continuous"/>
      <w:pgSz w:w="11906" w:h="16838"/>
      <w:pgMar w:top="624" w:right="720" w:bottom="624" w:left="720" w:header="709" w:footer="709" w:gutter="0"/>
      <w:cols w:num="4" w:space="64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C051" w14:textId="77777777" w:rsidR="00CE0E85" w:rsidRDefault="00CE0E85" w:rsidP="009E54C5">
      <w:pPr>
        <w:spacing w:after="0" w:line="240" w:lineRule="auto"/>
      </w:pPr>
      <w:r>
        <w:separator/>
      </w:r>
    </w:p>
  </w:endnote>
  <w:endnote w:type="continuationSeparator" w:id="0">
    <w:p w14:paraId="0913958A" w14:textId="77777777" w:rsidR="00CE0E85" w:rsidRDefault="00CE0E85" w:rsidP="009E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F34E" w14:textId="083DAEA7" w:rsidR="009E54C5" w:rsidRDefault="009E54C5" w:rsidP="009E54C5">
    <w:pPr>
      <w:pStyle w:val="a5"/>
    </w:pPr>
    <w:r w:rsidRPr="009E54C5">
      <w:rPr>
        <w:sz w:val="20"/>
        <w:szCs w:val="16"/>
      </w:rPr>
      <w:t>В течение месяца графики могут корректироваться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5362" w14:textId="77777777" w:rsidR="00CE0E85" w:rsidRDefault="00CE0E85" w:rsidP="009E54C5">
      <w:pPr>
        <w:spacing w:after="0" w:line="240" w:lineRule="auto"/>
      </w:pPr>
      <w:r>
        <w:separator/>
      </w:r>
    </w:p>
  </w:footnote>
  <w:footnote w:type="continuationSeparator" w:id="0">
    <w:p w14:paraId="5767FE6E" w14:textId="77777777" w:rsidR="00CE0E85" w:rsidRDefault="00CE0E85" w:rsidP="009E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9"/>
    <w:rsid w:val="00193D1F"/>
    <w:rsid w:val="001D2D4A"/>
    <w:rsid w:val="002555CA"/>
    <w:rsid w:val="002C65E3"/>
    <w:rsid w:val="0031351B"/>
    <w:rsid w:val="00373F79"/>
    <w:rsid w:val="003B3035"/>
    <w:rsid w:val="004F41A9"/>
    <w:rsid w:val="005A3EA5"/>
    <w:rsid w:val="007642BC"/>
    <w:rsid w:val="00764D4E"/>
    <w:rsid w:val="0077747E"/>
    <w:rsid w:val="00854293"/>
    <w:rsid w:val="00931CB6"/>
    <w:rsid w:val="00931E31"/>
    <w:rsid w:val="009411A0"/>
    <w:rsid w:val="00954839"/>
    <w:rsid w:val="009D2E47"/>
    <w:rsid w:val="009E54C5"/>
    <w:rsid w:val="00A777B7"/>
    <w:rsid w:val="00CE0E85"/>
    <w:rsid w:val="00CF629E"/>
    <w:rsid w:val="00D10779"/>
    <w:rsid w:val="00D52693"/>
    <w:rsid w:val="00E547EB"/>
    <w:rsid w:val="00E670D2"/>
    <w:rsid w:val="00FC313D"/>
    <w:rsid w:val="00FC5FED"/>
    <w:rsid w:val="00FC7DB0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2987"/>
  <w15:chartTrackingRefBased/>
  <w15:docId w15:val="{425E7B1B-838F-46D0-BE18-007DB80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D2"/>
    <w:pPr>
      <w:spacing w:after="4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C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E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Гатаулина Лениза Дамировна</dc:creator>
  <cp:keywords/>
  <dc:description/>
  <cp:lastModifiedBy>Юсупова Навиля Абубакировна</cp:lastModifiedBy>
  <cp:revision>22</cp:revision>
  <dcterms:created xsi:type="dcterms:W3CDTF">2026-05-18T03:32:00Z</dcterms:created>
  <dcterms:modified xsi:type="dcterms:W3CDTF">2026-06-10T12:15:00Z</dcterms:modified>
</cp:coreProperties>
</file>